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135" w:rsidRDefault="00C01B1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A3135" w:rsidRDefault="00C01B16">
      <w:pPr>
        <w:spacing w:after="214" w:line="259" w:lineRule="auto"/>
        <w:ind w:left="0" w:firstLine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4A3135" w:rsidRDefault="00C01B16">
      <w:pPr>
        <w:spacing w:after="238" w:line="259" w:lineRule="auto"/>
        <w:ind w:left="119" w:right="8"/>
        <w:jc w:val="center"/>
      </w:pPr>
      <w:r>
        <w:rPr>
          <w:b/>
          <w:color w:val="003300"/>
          <w:sz w:val="32"/>
        </w:rPr>
        <w:t>WYMAGANIA EDUKACYJNE Z MATEMATYKI</w:t>
      </w:r>
      <w:r>
        <w:rPr>
          <w:b/>
          <w:sz w:val="32"/>
        </w:rPr>
        <w:t xml:space="preserve"> </w:t>
      </w:r>
    </w:p>
    <w:p w:rsidR="004A3135" w:rsidRDefault="00C01B16">
      <w:pPr>
        <w:spacing w:after="238" w:line="259" w:lineRule="auto"/>
        <w:ind w:left="119"/>
        <w:jc w:val="center"/>
      </w:pPr>
      <w:r>
        <w:rPr>
          <w:b/>
          <w:color w:val="003300"/>
          <w:sz w:val="32"/>
        </w:rPr>
        <w:t>NA POSZCZEGÓLNE STOPNIE SZKOLNE DLA KLASY VII</w:t>
      </w:r>
      <w:r>
        <w:rPr>
          <w:b/>
          <w:sz w:val="32"/>
        </w:rPr>
        <w:t xml:space="preserve"> </w:t>
      </w:r>
    </w:p>
    <w:p w:rsidR="004A3135" w:rsidRDefault="00633411">
      <w:pPr>
        <w:spacing w:after="113" w:line="259" w:lineRule="auto"/>
        <w:ind w:left="110" w:firstLine="0"/>
        <w:jc w:val="center"/>
      </w:pPr>
      <w:r>
        <w:rPr>
          <w:sz w:val="32"/>
        </w:rPr>
        <w:t xml:space="preserve">śródroczne i </w:t>
      </w:r>
      <w:proofErr w:type="spellStart"/>
      <w:r w:rsidR="00C01B16">
        <w:rPr>
          <w:sz w:val="32"/>
        </w:rPr>
        <w:t>końcoworoczne</w:t>
      </w:r>
      <w:proofErr w:type="spellEnd"/>
      <w:r w:rsidR="00C01B16">
        <w:rPr>
          <w:sz w:val="32"/>
        </w:rPr>
        <w:t xml:space="preserve"> </w:t>
      </w:r>
    </w:p>
    <w:p w:rsidR="004A3135" w:rsidRDefault="00C01B16">
      <w:pPr>
        <w:spacing w:after="0" w:line="259" w:lineRule="auto"/>
        <w:ind w:left="120" w:firstLine="0"/>
      </w:pPr>
      <w:r>
        <w:rPr>
          <w:b/>
          <w:i/>
          <w:color w:val="FF0000"/>
          <w:sz w:val="24"/>
        </w:rPr>
        <w:t>POZIOM WYMAGAŃ KONIECZNYCH - WYMAGANIA NA OCENĘ DOPUSZCZAJĄCĄ</w:t>
      </w:r>
      <w:r>
        <w:rPr>
          <w:b/>
          <w:i/>
          <w:color w:val="339933"/>
          <w:sz w:val="24"/>
        </w:rPr>
        <w:t>,</w:t>
      </w:r>
      <w:r>
        <w:rPr>
          <w:b/>
          <w:i/>
          <w:sz w:val="24"/>
        </w:rPr>
        <w:t xml:space="preserve"> </w:t>
      </w:r>
    </w:p>
    <w:p w:rsidR="004A3135" w:rsidRDefault="00C01B16">
      <w:pPr>
        <w:spacing w:after="185" w:line="247" w:lineRule="auto"/>
        <w:ind w:left="115"/>
      </w:pPr>
      <w:r>
        <w:rPr>
          <w:i/>
          <w:sz w:val="24"/>
        </w:rPr>
        <w:t xml:space="preserve">obejmują te wiadomości i umiejętności, które pozwalają uczniowi świadomie uczestniczyć w lekcjach matematyki. </w:t>
      </w:r>
    </w:p>
    <w:p w:rsidR="004A3135" w:rsidRDefault="00C01B16">
      <w:pPr>
        <w:spacing w:after="43" w:line="249" w:lineRule="auto"/>
        <w:ind w:left="115" w:right="8138"/>
      </w:pPr>
      <w:r>
        <w:rPr>
          <w:b/>
        </w:rPr>
        <w:t xml:space="preserve">LICZBY I DZIAŁANIA </w:t>
      </w: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1"/>
        </w:numPr>
        <w:ind w:hanging="276"/>
      </w:pPr>
      <w:r>
        <w:t xml:space="preserve">Porównywać liczby wymierne. </w:t>
      </w:r>
    </w:p>
    <w:p w:rsidR="004A3135" w:rsidRDefault="00C01B16">
      <w:pPr>
        <w:numPr>
          <w:ilvl w:val="0"/>
          <w:numId w:val="1"/>
        </w:numPr>
        <w:ind w:hanging="276"/>
      </w:pPr>
      <w:r>
        <w:t xml:space="preserve">Zaznaczać liczbę wymierną na osi liczbowej. </w:t>
      </w:r>
    </w:p>
    <w:p w:rsidR="004A3135" w:rsidRDefault="00C01B16">
      <w:pPr>
        <w:numPr>
          <w:ilvl w:val="0"/>
          <w:numId w:val="1"/>
        </w:numPr>
        <w:ind w:hanging="276"/>
      </w:pPr>
      <w:r>
        <w:t xml:space="preserve">Zamieniać ułamek zwykły na dziesiętny i odwrotnie. </w:t>
      </w:r>
    </w:p>
    <w:p w:rsidR="004A3135" w:rsidRDefault="00C01B16">
      <w:pPr>
        <w:numPr>
          <w:ilvl w:val="0"/>
          <w:numId w:val="1"/>
        </w:numPr>
        <w:ind w:hanging="276"/>
      </w:pPr>
      <w:r>
        <w:t xml:space="preserve">Zapisać liczby wymierne w postaci rozwinięć dziesiętnych skończonych i rozwinięć dziesiętnych nieskończonych okresowych. </w:t>
      </w:r>
    </w:p>
    <w:p w:rsidR="004A3135" w:rsidRDefault="00C01B16">
      <w:pPr>
        <w:numPr>
          <w:ilvl w:val="0"/>
          <w:numId w:val="1"/>
        </w:numPr>
        <w:spacing w:after="5"/>
        <w:ind w:hanging="276"/>
      </w:pPr>
      <w:r>
        <w:t xml:space="preserve">Zaokrąglić liczbę do danego rzędu. </w:t>
      </w:r>
    </w:p>
    <w:p w:rsidR="004A3135" w:rsidRDefault="00C01B16">
      <w:pPr>
        <w:numPr>
          <w:ilvl w:val="0"/>
          <w:numId w:val="1"/>
        </w:numPr>
        <w:ind w:hanging="276"/>
      </w:pPr>
      <w:r>
        <w:t xml:space="preserve">Szacować wyniki działań. </w:t>
      </w:r>
    </w:p>
    <w:p w:rsidR="004A3135" w:rsidRDefault="00C01B16">
      <w:pPr>
        <w:numPr>
          <w:ilvl w:val="0"/>
          <w:numId w:val="1"/>
        </w:numPr>
        <w:spacing w:after="4"/>
        <w:ind w:hanging="276"/>
      </w:pPr>
      <w:r>
        <w:t xml:space="preserve">Dodawać i odejmować liczby wymierne dodatnie zapisane w jednakowej postaci. </w:t>
      </w:r>
    </w:p>
    <w:p w:rsidR="004A3135" w:rsidRDefault="00C01B16">
      <w:pPr>
        <w:numPr>
          <w:ilvl w:val="0"/>
          <w:numId w:val="1"/>
        </w:numPr>
        <w:spacing w:after="4"/>
        <w:ind w:hanging="276"/>
      </w:pPr>
      <w:r>
        <w:t xml:space="preserve">Podać odwrotność liczby. </w:t>
      </w:r>
    </w:p>
    <w:p w:rsidR="004A3135" w:rsidRDefault="00C01B16">
      <w:pPr>
        <w:numPr>
          <w:ilvl w:val="0"/>
          <w:numId w:val="1"/>
        </w:numPr>
        <w:spacing w:after="4"/>
        <w:ind w:hanging="276"/>
      </w:pPr>
      <w:r>
        <w:t xml:space="preserve">Mnożyć i dzielić przez liczbę naturalną. </w:t>
      </w:r>
    </w:p>
    <w:p w:rsidR="004A3135" w:rsidRDefault="00C01B16">
      <w:pPr>
        <w:ind w:left="115"/>
      </w:pPr>
      <w:r>
        <w:t xml:space="preserve">10.Obliczać ułamek danej liczby naturalnej. </w:t>
      </w:r>
    </w:p>
    <w:p w:rsidR="004A3135" w:rsidRDefault="00C01B16">
      <w:pPr>
        <w:numPr>
          <w:ilvl w:val="0"/>
          <w:numId w:val="2"/>
        </w:numPr>
        <w:spacing w:after="4"/>
        <w:ind w:hanging="331"/>
      </w:pPr>
      <w:r>
        <w:t xml:space="preserve">Dodawać, odejmować, mnożyć i dzielić dwie liczby. </w:t>
      </w:r>
    </w:p>
    <w:p w:rsidR="004A3135" w:rsidRDefault="00C01B16">
      <w:pPr>
        <w:numPr>
          <w:ilvl w:val="0"/>
          <w:numId w:val="2"/>
        </w:numPr>
        <w:spacing w:after="4"/>
        <w:ind w:hanging="331"/>
      </w:pPr>
      <w:r>
        <w:t xml:space="preserve">Odczytać z osi liczbowej liczby spełniające określony warunek. </w:t>
      </w:r>
    </w:p>
    <w:p w:rsidR="004A3135" w:rsidRDefault="00C01B16">
      <w:pPr>
        <w:numPr>
          <w:ilvl w:val="0"/>
          <w:numId w:val="2"/>
        </w:numPr>
        <w:spacing w:after="4"/>
        <w:ind w:hanging="331"/>
      </w:pPr>
      <w:r>
        <w:t xml:space="preserve">Opisać zbiór liczb za pomocą nierówności. </w:t>
      </w:r>
    </w:p>
    <w:p w:rsidR="004A3135" w:rsidRDefault="00C01B16">
      <w:pPr>
        <w:numPr>
          <w:ilvl w:val="0"/>
          <w:numId w:val="2"/>
        </w:numPr>
        <w:spacing w:after="4"/>
        <w:ind w:hanging="331"/>
      </w:pPr>
      <w:r>
        <w:t xml:space="preserve">Na podstawie rysunku osi liczbowej określić odległość między liczbami. </w:t>
      </w:r>
    </w:p>
    <w:p w:rsidR="004A3135" w:rsidRDefault="00C01B16">
      <w:pPr>
        <w:numPr>
          <w:ilvl w:val="0"/>
          <w:numId w:val="2"/>
        </w:numPr>
        <w:spacing w:after="4"/>
        <w:ind w:hanging="331"/>
      </w:pPr>
      <w:r>
        <w:t xml:space="preserve">Zaznaczyć na osi liczbowej liczby spełniające określoną nierówność. </w:t>
      </w:r>
    </w:p>
    <w:p w:rsidR="000E4022" w:rsidRDefault="000E4022">
      <w:pPr>
        <w:numPr>
          <w:ilvl w:val="0"/>
          <w:numId w:val="2"/>
        </w:numPr>
        <w:spacing w:after="4"/>
        <w:ind w:hanging="331"/>
      </w:pPr>
      <w:r>
        <w:t>Zna kolejność wykonywania działań.</w:t>
      </w:r>
    </w:p>
    <w:p w:rsidR="000E4022" w:rsidRDefault="000E4022">
      <w:pPr>
        <w:numPr>
          <w:ilvl w:val="0"/>
          <w:numId w:val="2"/>
        </w:numPr>
        <w:spacing w:after="4"/>
        <w:ind w:hanging="331"/>
      </w:pPr>
      <w:r>
        <w:t>Zna pojęcie licz przeciwnych.</w:t>
      </w:r>
    </w:p>
    <w:p w:rsidR="004A3135" w:rsidRDefault="00C01B16">
      <w:pPr>
        <w:spacing w:after="21" w:line="259" w:lineRule="auto"/>
        <w:ind w:left="0" w:firstLine="0"/>
      </w:pPr>
      <w:r>
        <w:rPr>
          <w:sz w:val="18"/>
        </w:rPr>
        <w:t xml:space="preserve"> </w:t>
      </w:r>
    </w:p>
    <w:p w:rsidR="004A3135" w:rsidRDefault="00C01B16">
      <w:pPr>
        <w:spacing w:after="7" w:line="249" w:lineRule="auto"/>
        <w:ind w:left="115" w:right="8138"/>
      </w:pPr>
      <w:r>
        <w:rPr>
          <w:b/>
        </w:rPr>
        <w:t xml:space="preserve">PROCENTY </w:t>
      </w:r>
    </w:p>
    <w:p w:rsidR="004A3135" w:rsidRDefault="00C01B16">
      <w:pPr>
        <w:spacing w:after="29" w:line="259" w:lineRule="auto"/>
        <w:ind w:left="115"/>
      </w:pPr>
      <w:r>
        <w:rPr>
          <w:i/>
        </w:rPr>
        <w:t xml:space="preserve">UCZEŃ UMIE: </w:t>
      </w:r>
    </w:p>
    <w:p w:rsidR="004A3135" w:rsidRDefault="000E4022">
      <w:pPr>
        <w:numPr>
          <w:ilvl w:val="0"/>
          <w:numId w:val="3"/>
        </w:numPr>
        <w:ind w:right="7151" w:hanging="276"/>
      </w:pPr>
      <w:r>
        <w:t xml:space="preserve">Wskazać przykłady </w:t>
      </w:r>
      <w:r w:rsidR="00C01B16">
        <w:t xml:space="preserve">zastosowań procentów w życiu codziennym. </w:t>
      </w:r>
    </w:p>
    <w:p w:rsidR="000E4022" w:rsidRDefault="00C01B16">
      <w:pPr>
        <w:numPr>
          <w:ilvl w:val="0"/>
          <w:numId w:val="3"/>
        </w:numPr>
        <w:ind w:right="7151" w:hanging="276"/>
      </w:pPr>
      <w:r>
        <w:t xml:space="preserve">Zamienić procent na ułamek. </w:t>
      </w:r>
    </w:p>
    <w:p w:rsidR="004A3135" w:rsidRDefault="00C01B16">
      <w:pPr>
        <w:numPr>
          <w:ilvl w:val="0"/>
          <w:numId w:val="3"/>
        </w:numPr>
        <w:ind w:right="7151" w:hanging="276"/>
      </w:pPr>
      <w:r>
        <w:t xml:space="preserve">Zamienić ułamek na procent. </w:t>
      </w:r>
    </w:p>
    <w:p w:rsidR="004A3135" w:rsidRDefault="00C01B16">
      <w:pPr>
        <w:numPr>
          <w:ilvl w:val="0"/>
          <w:numId w:val="4"/>
        </w:numPr>
        <w:ind w:hanging="276"/>
      </w:pPr>
      <w:r>
        <w:t xml:space="preserve">Określić procentowo zaznaczoną część figury i zaznaczyć procent danej figury. </w:t>
      </w:r>
    </w:p>
    <w:p w:rsidR="004A3135" w:rsidRDefault="000E4022">
      <w:pPr>
        <w:numPr>
          <w:ilvl w:val="0"/>
          <w:numId w:val="4"/>
        </w:numPr>
        <w:ind w:hanging="276"/>
      </w:pPr>
      <w:r>
        <w:t xml:space="preserve">Zna pojęcie diagramu procentowego i potrafi </w:t>
      </w:r>
      <w:r w:rsidR="00C01B16">
        <w:t xml:space="preserve">odczytać potrzebne informacje. </w:t>
      </w:r>
    </w:p>
    <w:p w:rsidR="004A3135" w:rsidRDefault="00C01B16">
      <w:pPr>
        <w:numPr>
          <w:ilvl w:val="0"/>
          <w:numId w:val="4"/>
        </w:numPr>
        <w:ind w:hanging="276"/>
      </w:pPr>
      <w:r>
        <w:t xml:space="preserve">Obliczyć procent danej liczby. </w:t>
      </w:r>
    </w:p>
    <w:p w:rsidR="004A3135" w:rsidRDefault="00C01B16">
      <w:pPr>
        <w:numPr>
          <w:ilvl w:val="0"/>
          <w:numId w:val="4"/>
        </w:numPr>
        <w:spacing w:after="8"/>
        <w:ind w:hanging="276"/>
      </w:pPr>
      <w:r>
        <w:lastRenderedPageBreak/>
        <w:t xml:space="preserve">Obliczyć podwyżkę (obniżkę) o pewien procent. </w:t>
      </w:r>
    </w:p>
    <w:p w:rsidR="000E4022" w:rsidRDefault="000E4022">
      <w:pPr>
        <w:numPr>
          <w:ilvl w:val="0"/>
          <w:numId w:val="4"/>
        </w:numPr>
        <w:spacing w:after="8"/>
        <w:ind w:hanging="276"/>
      </w:pPr>
      <w:r>
        <w:t>Umie obliczyć o ile procent jest większa (mniejsza) liczba od danej.</w:t>
      </w:r>
    </w:p>
    <w:p w:rsidR="004A3135" w:rsidRDefault="00C01B16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:rsidR="000E4022" w:rsidRPr="000E4022" w:rsidRDefault="00C01B16" w:rsidP="000E4022">
      <w:pPr>
        <w:spacing w:after="42" w:line="249" w:lineRule="auto"/>
        <w:ind w:left="115" w:right="6604"/>
        <w:rPr>
          <w:i/>
        </w:rPr>
      </w:pPr>
      <w:r>
        <w:rPr>
          <w:b/>
        </w:rPr>
        <w:t xml:space="preserve">FIGURY NA PŁASZCZYŹNIE </w:t>
      </w:r>
      <w:r w:rsidR="000E4022">
        <w:rPr>
          <w:b/>
        </w:rPr>
        <w:t xml:space="preserve"> </w:t>
      </w:r>
      <w:r>
        <w:rPr>
          <w:i/>
        </w:rPr>
        <w:t xml:space="preserve">UCZEŃ UMIE: </w:t>
      </w:r>
    </w:p>
    <w:p w:rsidR="000E4022" w:rsidRDefault="000E4022">
      <w:pPr>
        <w:numPr>
          <w:ilvl w:val="0"/>
          <w:numId w:val="5"/>
        </w:numPr>
        <w:ind w:hanging="276"/>
      </w:pPr>
      <w:r>
        <w:t>Zna pojęcia : punkt, prosta, odcinek, proste prostopadłe i równoległe</w:t>
      </w:r>
    </w:p>
    <w:p w:rsidR="000E4022" w:rsidRDefault="000E4022">
      <w:pPr>
        <w:numPr>
          <w:ilvl w:val="0"/>
          <w:numId w:val="5"/>
        </w:numPr>
        <w:ind w:hanging="276"/>
      </w:pPr>
      <w:r>
        <w:t>Zna pojęcie kąt, miary kątów i rodzaje kątów</w:t>
      </w:r>
    </w:p>
    <w:p w:rsidR="004A3135" w:rsidRDefault="00C01B16">
      <w:pPr>
        <w:numPr>
          <w:ilvl w:val="0"/>
          <w:numId w:val="5"/>
        </w:numPr>
        <w:ind w:hanging="276"/>
      </w:pPr>
      <w:r>
        <w:t>Konstruować odcinek przystający do danego.</w:t>
      </w:r>
      <w:r>
        <w:rPr>
          <w:rFonts w:ascii="Times New Roman" w:eastAsia="Times New Roman" w:hAnsi="Times New Roman" w:cs="Times New Roman"/>
        </w:rPr>
        <w:t xml:space="preserve"> </w:t>
      </w:r>
    </w:p>
    <w:p w:rsidR="004A3135" w:rsidRDefault="00C01B16">
      <w:pPr>
        <w:numPr>
          <w:ilvl w:val="0"/>
          <w:numId w:val="5"/>
        </w:numPr>
        <w:ind w:hanging="276"/>
      </w:pPr>
      <w:r>
        <w:t xml:space="preserve">Kreślić poszczególne rodzaje trójkątów. </w:t>
      </w:r>
    </w:p>
    <w:p w:rsidR="004A3135" w:rsidRDefault="00C01B16">
      <w:pPr>
        <w:numPr>
          <w:ilvl w:val="0"/>
          <w:numId w:val="5"/>
        </w:numPr>
        <w:spacing w:after="4"/>
        <w:ind w:hanging="276"/>
      </w:pPr>
      <w:r>
        <w:t xml:space="preserve">Wskazać figury przystając. </w:t>
      </w:r>
    </w:p>
    <w:p w:rsidR="004A3135" w:rsidRDefault="00C01B16">
      <w:pPr>
        <w:ind w:left="115"/>
      </w:pPr>
      <w:r>
        <w:t>6</w:t>
      </w:r>
      <w:r w:rsidR="000E4022">
        <w:t>.</w:t>
      </w:r>
      <w:r>
        <w:t xml:space="preserve"> Rozróżniać poszczególne rodzaje czworokątów. </w:t>
      </w:r>
    </w:p>
    <w:p w:rsidR="004A3135" w:rsidRDefault="00C01B16">
      <w:pPr>
        <w:numPr>
          <w:ilvl w:val="0"/>
          <w:numId w:val="6"/>
        </w:numPr>
        <w:ind w:hanging="331"/>
      </w:pPr>
      <w:r>
        <w:t xml:space="preserve">Rysować przekątne czworokątów. </w:t>
      </w:r>
    </w:p>
    <w:p w:rsidR="004A3135" w:rsidRDefault="00C01B16">
      <w:pPr>
        <w:numPr>
          <w:ilvl w:val="0"/>
          <w:numId w:val="6"/>
        </w:numPr>
        <w:ind w:hanging="331"/>
      </w:pPr>
      <w:r>
        <w:t xml:space="preserve">Rysować wysokości czworokątów. </w:t>
      </w:r>
    </w:p>
    <w:p w:rsidR="004A3135" w:rsidRDefault="000E4022">
      <w:pPr>
        <w:numPr>
          <w:ilvl w:val="0"/>
          <w:numId w:val="6"/>
        </w:numPr>
        <w:ind w:hanging="331"/>
      </w:pPr>
      <w:r>
        <w:t xml:space="preserve">Obliczać pola wielokątów, znać jednostki </w:t>
      </w:r>
      <w:r w:rsidR="00207E0E">
        <w:t xml:space="preserve">i wzory na </w:t>
      </w:r>
      <w:r>
        <w:t>pola wielokątów</w:t>
      </w:r>
    </w:p>
    <w:p w:rsidR="004A3135" w:rsidRDefault="00C01B16">
      <w:pPr>
        <w:numPr>
          <w:ilvl w:val="0"/>
          <w:numId w:val="6"/>
        </w:numPr>
        <w:ind w:hanging="331"/>
      </w:pPr>
      <w:r>
        <w:t xml:space="preserve">Narysować układ współrzędnych. </w:t>
      </w:r>
    </w:p>
    <w:p w:rsidR="004A3135" w:rsidRDefault="00C01B16">
      <w:pPr>
        <w:numPr>
          <w:ilvl w:val="0"/>
          <w:numId w:val="6"/>
        </w:numPr>
        <w:ind w:hanging="331"/>
      </w:pPr>
      <w:r>
        <w:t xml:space="preserve">Odczytać współrzędne punktów. </w:t>
      </w:r>
    </w:p>
    <w:p w:rsidR="004A3135" w:rsidRDefault="00C01B16">
      <w:pPr>
        <w:numPr>
          <w:ilvl w:val="0"/>
          <w:numId w:val="6"/>
        </w:numPr>
        <w:ind w:hanging="331"/>
      </w:pPr>
      <w:r>
        <w:t xml:space="preserve">Zaznaczyć punkty o danych współrzędnych. </w:t>
      </w:r>
    </w:p>
    <w:p w:rsidR="004A3135" w:rsidRDefault="00C01B16">
      <w:pPr>
        <w:numPr>
          <w:ilvl w:val="0"/>
          <w:numId w:val="6"/>
        </w:numPr>
        <w:spacing w:after="8"/>
        <w:ind w:hanging="331"/>
      </w:pPr>
      <w:r>
        <w:t xml:space="preserve">Rysować odcinki w układzie współrzędnych. </w:t>
      </w:r>
    </w:p>
    <w:p w:rsidR="00207E0E" w:rsidRDefault="00207E0E">
      <w:pPr>
        <w:numPr>
          <w:ilvl w:val="0"/>
          <w:numId w:val="6"/>
        </w:numPr>
        <w:spacing w:after="8"/>
        <w:ind w:hanging="331"/>
      </w:pPr>
      <w:r>
        <w:t>Obliczyć miary katów przyległych (wierzchołkowych, odpowiadających, naprzemianległych), gdy dana jest miara jednego z nich.</w:t>
      </w:r>
    </w:p>
    <w:p w:rsidR="00207E0E" w:rsidRDefault="00207E0E">
      <w:pPr>
        <w:numPr>
          <w:ilvl w:val="0"/>
          <w:numId w:val="6"/>
        </w:numPr>
        <w:spacing w:after="8"/>
        <w:ind w:hanging="331"/>
      </w:pPr>
      <w:r>
        <w:rPr>
          <w:rFonts w:ascii="Times New Roman" w:eastAsia="Times New Roman" w:hAnsi="Times New Roman" w:cs="Times New Roman"/>
        </w:rPr>
        <w:t>znać sumę miar kątów wewnętrznych trójkąta</w:t>
      </w:r>
    </w:p>
    <w:p w:rsidR="004A3135" w:rsidRDefault="00C01B16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:rsidR="004A3135" w:rsidRDefault="00C01B16">
      <w:pPr>
        <w:spacing w:after="47" w:line="249" w:lineRule="auto"/>
        <w:ind w:left="115" w:right="6381"/>
      </w:pPr>
      <w:r>
        <w:rPr>
          <w:b/>
        </w:rPr>
        <w:t xml:space="preserve">WYRAŻENIA ALGEBRAICZNE </w:t>
      </w: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7"/>
        </w:numPr>
        <w:ind w:hanging="331"/>
      </w:pPr>
      <w:r>
        <w:t xml:space="preserve">Budować proste wyrażenia algebraiczne. </w:t>
      </w:r>
    </w:p>
    <w:p w:rsidR="004A3135" w:rsidRDefault="00C01B16">
      <w:pPr>
        <w:numPr>
          <w:ilvl w:val="0"/>
          <w:numId w:val="7"/>
        </w:numPr>
        <w:ind w:hanging="331"/>
      </w:pPr>
      <w:r>
        <w:t xml:space="preserve">Rozróżnić pojęcia: suma, różnica, iloczyn, iloraz. </w:t>
      </w:r>
    </w:p>
    <w:p w:rsidR="004A3135" w:rsidRDefault="00C01B16">
      <w:pPr>
        <w:numPr>
          <w:ilvl w:val="0"/>
          <w:numId w:val="7"/>
        </w:numPr>
        <w:ind w:hanging="331"/>
      </w:pPr>
      <w:r>
        <w:t xml:space="preserve">Budować i odczytywać wyrażenia algebraiczne. </w:t>
      </w:r>
    </w:p>
    <w:p w:rsidR="004A3135" w:rsidRDefault="00C01B16">
      <w:pPr>
        <w:numPr>
          <w:ilvl w:val="0"/>
          <w:numId w:val="7"/>
        </w:numPr>
        <w:ind w:hanging="331"/>
      </w:pPr>
      <w:r>
        <w:t xml:space="preserve">Obliczyć wartość liczbową wyrażenia bez jego przekształcenia dla jednej zmiennej wymiernej. </w:t>
      </w:r>
    </w:p>
    <w:p w:rsidR="004A3135" w:rsidRDefault="00C01B16">
      <w:pPr>
        <w:numPr>
          <w:ilvl w:val="0"/>
          <w:numId w:val="7"/>
        </w:numPr>
        <w:ind w:hanging="331"/>
      </w:pPr>
      <w:r>
        <w:t xml:space="preserve">Porządkować jednomiany. </w:t>
      </w:r>
    </w:p>
    <w:p w:rsidR="004A3135" w:rsidRDefault="00C01B16">
      <w:pPr>
        <w:numPr>
          <w:ilvl w:val="0"/>
          <w:numId w:val="7"/>
        </w:numPr>
        <w:ind w:hanging="331"/>
      </w:pPr>
      <w:r>
        <w:t xml:space="preserve">Określić współczynniki liczbowe jednomianu. </w:t>
      </w:r>
    </w:p>
    <w:p w:rsidR="004A3135" w:rsidRDefault="00C01B16">
      <w:pPr>
        <w:numPr>
          <w:ilvl w:val="0"/>
          <w:numId w:val="7"/>
        </w:numPr>
        <w:ind w:hanging="331"/>
      </w:pPr>
      <w:r>
        <w:t xml:space="preserve">Rozpoznać jednomiany podobne. </w:t>
      </w:r>
    </w:p>
    <w:p w:rsidR="004A3135" w:rsidRDefault="00C01B16">
      <w:pPr>
        <w:numPr>
          <w:ilvl w:val="0"/>
          <w:numId w:val="7"/>
        </w:numPr>
        <w:ind w:hanging="331"/>
      </w:pPr>
      <w:r>
        <w:t xml:space="preserve">Odczytać wyrazy sumy algebraicznej. </w:t>
      </w:r>
    </w:p>
    <w:p w:rsidR="004A3135" w:rsidRDefault="00C01B16">
      <w:pPr>
        <w:numPr>
          <w:ilvl w:val="0"/>
          <w:numId w:val="7"/>
        </w:numPr>
        <w:ind w:hanging="331"/>
      </w:pPr>
      <w:r>
        <w:t xml:space="preserve">Wskazać współczynniki sumy algebraicznej. </w:t>
      </w:r>
    </w:p>
    <w:p w:rsidR="004A3135" w:rsidRDefault="00C01B16">
      <w:pPr>
        <w:numPr>
          <w:ilvl w:val="0"/>
          <w:numId w:val="7"/>
        </w:numPr>
        <w:ind w:hanging="331"/>
      </w:pPr>
      <w:r>
        <w:t xml:space="preserve">Wyodrębnić wyrazy podobne. </w:t>
      </w:r>
    </w:p>
    <w:p w:rsidR="004A3135" w:rsidRDefault="00C01B16">
      <w:pPr>
        <w:numPr>
          <w:ilvl w:val="0"/>
          <w:numId w:val="7"/>
        </w:numPr>
        <w:ind w:hanging="331"/>
      </w:pPr>
      <w:r>
        <w:t xml:space="preserve">Zredukować wyrazy podobne. </w:t>
      </w:r>
    </w:p>
    <w:p w:rsidR="004A3135" w:rsidRDefault="00C01B16">
      <w:pPr>
        <w:numPr>
          <w:ilvl w:val="0"/>
          <w:numId w:val="7"/>
        </w:numPr>
        <w:spacing w:after="6"/>
        <w:ind w:hanging="331"/>
      </w:pPr>
      <w:r>
        <w:t xml:space="preserve">Przemnożyć każdy wyraz sumy algebraicznej przez liczbę. </w:t>
      </w:r>
    </w:p>
    <w:p w:rsidR="004A3135" w:rsidRDefault="00C01B16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:rsidR="004A3135" w:rsidRDefault="00C01B16">
      <w:pPr>
        <w:spacing w:after="7" w:line="249" w:lineRule="auto"/>
        <w:ind w:left="115" w:right="8138"/>
      </w:pPr>
      <w:r>
        <w:rPr>
          <w:b/>
        </w:rPr>
        <w:t xml:space="preserve">RÓWNANIA </w:t>
      </w:r>
    </w:p>
    <w:p w:rsidR="004A3135" w:rsidRDefault="00C01B16">
      <w:pPr>
        <w:spacing w:after="29" w:line="259" w:lineRule="auto"/>
        <w:ind w:left="115"/>
      </w:pP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8"/>
        </w:numPr>
        <w:ind w:hanging="276"/>
      </w:pPr>
      <w:r>
        <w:t xml:space="preserve">Zapisać zadanie w postaci równania. </w:t>
      </w:r>
    </w:p>
    <w:p w:rsidR="004A3135" w:rsidRDefault="00C01B16">
      <w:pPr>
        <w:numPr>
          <w:ilvl w:val="0"/>
          <w:numId w:val="8"/>
        </w:numPr>
        <w:ind w:hanging="276"/>
      </w:pPr>
      <w:r>
        <w:t xml:space="preserve">Sprawdzić, czy dana liczba spełnia równanie. </w:t>
      </w:r>
    </w:p>
    <w:p w:rsidR="004A3135" w:rsidRDefault="00C01B16">
      <w:pPr>
        <w:numPr>
          <w:ilvl w:val="0"/>
          <w:numId w:val="8"/>
        </w:numPr>
        <w:ind w:hanging="276"/>
      </w:pPr>
      <w:r>
        <w:t xml:space="preserve">Stosować metodę równań równoważnych. </w:t>
      </w:r>
    </w:p>
    <w:p w:rsidR="004A3135" w:rsidRDefault="00C01B16">
      <w:pPr>
        <w:numPr>
          <w:ilvl w:val="0"/>
          <w:numId w:val="8"/>
        </w:numPr>
        <w:ind w:hanging="276"/>
      </w:pPr>
      <w:r>
        <w:lastRenderedPageBreak/>
        <w:t>Rozwiązywać równania posiadające jeden pierwiastek</w:t>
      </w:r>
      <w:r w:rsidR="00207E0E">
        <w:t>.</w:t>
      </w:r>
      <w:r>
        <w:t xml:space="preserve"> </w:t>
      </w:r>
    </w:p>
    <w:p w:rsidR="004A3135" w:rsidRDefault="00C01B16">
      <w:pPr>
        <w:numPr>
          <w:ilvl w:val="0"/>
          <w:numId w:val="8"/>
        </w:numPr>
        <w:spacing w:after="4"/>
        <w:ind w:hanging="276"/>
      </w:pPr>
      <w:r>
        <w:t xml:space="preserve">Rozwiązywać równania bez stosowania przekształceń na wyrażeniach algebraicznych. </w:t>
      </w:r>
    </w:p>
    <w:p w:rsidR="004A3135" w:rsidRDefault="00C01B16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:rsidR="004A3135" w:rsidRDefault="00207E0E">
      <w:pPr>
        <w:spacing w:after="7" w:line="249" w:lineRule="auto"/>
        <w:ind w:left="115" w:right="8138"/>
      </w:pPr>
      <w:r>
        <w:rPr>
          <w:b/>
        </w:rPr>
        <w:t>POTĘGI I  PIERWIASTKI</w:t>
      </w:r>
    </w:p>
    <w:p w:rsidR="004A3135" w:rsidRDefault="00C01B16">
      <w:pPr>
        <w:spacing w:after="29" w:line="259" w:lineRule="auto"/>
        <w:ind w:left="115"/>
      </w:pP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9"/>
        </w:numPr>
        <w:ind w:hanging="331"/>
      </w:pPr>
      <w:r>
        <w:t xml:space="preserve">Obliczyć potęgę o wykładniku naturalnym. </w:t>
      </w:r>
    </w:p>
    <w:p w:rsidR="004A3135" w:rsidRDefault="00C01B16">
      <w:pPr>
        <w:numPr>
          <w:ilvl w:val="0"/>
          <w:numId w:val="9"/>
        </w:numPr>
        <w:ind w:hanging="331"/>
      </w:pPr>
      <w:r>
        <w:t xml:space="preserve">Zapisać w postaci jednej potęgi iloczyny i ilorazy potęg o takich samych podstawach. </w:t>
      </w:r>
    </w:p>
    <w:p w:rsidR="004A3135" w:rsidRDefault="00C01B16">
      <w:pPr>
        <w:numPr>
          <w:ilvl w:val="0"/>
          <w:numId w:val="9"/>
        </w:numPr>
        <w:ind w:hanging="331"/>
      </w:pPr>
      <w:r>
        <w:t xml:space="preserve">Mnożyć i dzielić potęgi o tych samych podstawach. </w:t>
      </w:r>
    </w:p>
    <w:p w:rsidR="004A3135" w:rsidRDefault="00C01B16">
      <w:pPr>
        <w:numPr>
          <w:ilvl w:val="0"/>
          <w:numId w:val="9"/>
        </w:numPr>
        <w:ind w:hanging="331"/>
      </w:pPr>
      <w:r>
        <w:t xml:space="preserve">Zapisać w postaci jednej potęgi potęgę potęgi. </w:t>
      </w:r>
    </w:p>
    <w:p w:rsidR="004A3135" w:rsidRDefault="00C01B16">
      <w:pPr>
        <w:numPr>
          <w:ilvl w:val="0"/>
          <w:numId w:val="9"/>
        </w:numPr>
        <w:ind w:hanging="331"/>
      </w:pPr>
      <w:r>
        <w:t xml:space="preserve">Potęgować potęgę. </w:t>
      </w:r>
    </w:p>
    <w:p w:rsidR="004A3135" w:rsidRDefault="00C01B16">
      <w:pPr>
        <w:numPr>
          <w:ilvl w:val="0"/>
          <w:numId w:val="9"/>
        </w:numPr>
        <w:ind w:hanging="331"/>
      </w:pPr>
      <w:r>
        <w:t xml:space="preserve">Zapisać w postaci </w:t>
      </w:r>
      <w:r w:rsidR="00FA6E57">
        <w:t>jednej potęgi iloczyny</w:t>
      </w:r>
      <w:r>
        <w:t xml:space="preserve"> potęg o takich samych wykładnikach. </w:t>
      </w:r>
    </w:p>
    <w:p w:rsidR="004A3135" w:rsidRDefault="00FA6E57">
      <w:pPr>
        <w:numPr>
          <w:ilvl w:val="0"/>
          <w:numId w:val="9"/>
        </w:numPr>
        <w:ind w:hanging="331"/>
      </w:pPr>
      <w:r>
        <w:t>Potęgować iloczyn</w:t>
      </w:r>
      <w:r w:rsidR="00C01B16">
        <w:t xml:space="preserve">. </w:t>
      </w:r>
    </w:p>
    <w:p w:rsidR="004A3135" w:rsidRDefault="00FA6E57">
      <w:pPr>
        <w:numPr>
          <w:ilvl w:val="0"/>
          <w:numId w:val="9"/>
        </w:numPr>
        <w:ind w:hanging="331"/>
      </w:pPr>
      <w:r>
        <w:t>Zapisać iloczyn</w:t>
      </w:r>
      <w:r w:rsidR="00C01B16">
        <w:t xml:space="preserve"> potęg o tych samych wykładnikach w postaci jednej potęgi. </w:t>
      </w:r>
    </w:p>
    <w:p w:rsidR="004A3135" w:rsidRDefault="00C01B16">
      <w:pPr>
        <w:numPr>
          <w:ilvl w:val="0"/>
          <w:numId w:val="9"/>
        </w:numPr>
        <w:ind w:hanging="331"/>
      </w:pPr>
      <w:r>
        <w:t xml:space="preserve">Zapisać dużą liczbę w notacji wykładniczej. </w:t>
      </w:r>
    </w:p>
    <w:p w:rsidR="004A3135" w:rsidRDefault="00C01B16">
      <w:pPr>
        <w:numPr>
          <w:ilvl w:val="0"/>
          <w:numId w:val="9"/>
        </w:numPr>
        <w:spacing w:after="4"/>
        <w:ind w:hanging="331"/>
      </w:pPr>
      <w:r>
        <w:t xml:space="preserve">Obliczyć pierwiastek II stopnia z kwadratu liczby nieujemnej i pierwiastek III stopnia z sześcianu dowolnej liczby. </w:t>
      </w:r>
    </w:p>
    <w:p w:rsidR="004A3135" w:rsidRDefault="00C01B16">
      <w:pPr>
        <w:numPr>
          <w:ilvl w:val="0"/>
          <w:numId w:val="9"/>
        </w:numPr>
        <w:ind w:hanging="331"/>
      </w:pPr>
      <w:r>
        <w:t xml:space="preserve">Obliczyć pierwiastek arytmetyczny II stopnia z liczby nieujemnej i pierwiastek III stopnia z dowolnej liczby. </w:t>
      </w:r>
    </w:p>
    <w:p w:rsidR="004A3135" w:rsidRDefault="00C01B16">
      <w:pPr>
        <w:numPr>
          <w:ilvl w:val="0"/>
          <w:numId w:val="9"/>
        </w:numPr>
        <w:ind w:hanging="331"/>
      </w:pPr>
      <w:r>
        <w:t xml:space="preserve">Wyłączyć czynnik przed znak pierwiastka oraz włączyć czynnik pod znak pierwiastka. </w:t>
      </w:r>
    </w:p>
    <w:p w:rsidR="004A3135" w:rsidRDefault="00C01B16">
      <w:pPr>
        <w:numPr>
          <w:ilvl w:val="0"/>
          <w:numId w:val="9"/>
        </w:numPr>
        <w:spacing w:after="4"/>
        <w:ind w:hanging="331"/>
      </w:pPr>
      <w:r>
        <w:t xml:space="preserve">Mnożyć i dzielić pierwiastki II stopnia oraz pierwiastki III stopnia. </w:t>
      </w:r>
    </w:p>
    <w:p w:rsidR="004A3135" w:rsidRDefault="00C01B16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:rsidR="004A3135" w:rsidRDefault="00C01B16">
      <w:pPr>
        <w:spacing w:after="43" w:line="249" w:lineRule="auto"/>
        <w:ind w:left="115" w:right="8138"/>
      </w:pPr>
      <w:r>
        <w:rPr>
          <w:b/>
        </w:rPr>
        <w:t xml:space="preserve">GRANIASTOSŁUPY </w:t>
      </w: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10"/>
        </w:numPr>
        <w:ind w:hanging="276"/>
      </w:pPr>
      <w:r>
        <w:t xml:space="preserve">Wskazać na modelu graniastosłupa prostego krawędzie i ściany prostopadłe oraz równoległe. </w:t>
      </w:r>
    </w:p>
    <w:p w:rsidR="004A3135" w:rsidRDefault="00C01B16">
      <w:pPr>
        <w:numPr>
          <w:ilvl w:val="0"/>
          <w:numId w:val="10"/>
        </w:numPr>
        <w:ind w:hanging="276"/>
      </w:pPr>
      <w:r>
        <w:t xml:space="preserve">Określić liczbę wierzchołków, krawędzi i ścian graniastosłupa. </w:t>
      </w:r>
    </w:p>
    <w:p w:rsidR="004A3135" w:rsidRDefault="00C01B16">
      <w:pPr>
        <w:numPr>
          <w:ilvl w:val="0"/>
          <w:numId w:val="10"/>
        </w:numPr>
        <w:ind w:hanging="276"/>
      </w:pPr>
      <w:r>
        <w:t xml:space="preserve">Rysować graniastosłup prosty w rzucie równoległym. </w:t>
      </w:r>
    </w:p>
    <w:p w:rsidR="004A3135" w:rsidRDefault="00C01B16">
      <w:pPr>
        <w:numPr>
          <w:ilvl w:val="0"/>
          <w:numId w:val="10"/>
        </w:numPr>
        <w:ind w:hanging="276"/>
      </w:pPr>
      <w:r>
        <w:t xml:space="preserve">Rozpoznać siatkę graniastosłupa prostego. </w:t>
      </w:r>
    </w:p>
    <w:p w:rsidR="004A3135" w:rsidRDefault="00C01B16">
      <w:pPr>
        <w:numPr>
          <w:ilvl w:val="0"/>
          <w:numId w:val="10"/>
        </w:numPr>
        <w:ind w:hanging="276"/>
      </w:pPr>
      <w:r>
        <w:t xml:space="preserve">Kreślić siatkę graniastosłupa prostego o podstawie trójkąta lub czworokąta. </w:t>
      </w:r>
    </w:p>
    <w:p w:rsidR="004A3135" w:rsidRDefault="00C01B16">
      <w:pPr>
        <w:numPr>
          <w:ilvl w:val="0"/>
          <w:numId w:val="10"/>
        </w:numPr>
        <w:ind w:hanging="276"/>
      </w:pPr>
      <w:r>
        <w:t xml:space="preserve">Obliczyć pole powierzchni graniastosłupa prostego. </w:t>
      </w:r>
    </w:p>
    <w:p w:rsidR="004A3135" w:rsidRDefault="00C01B16">
      <w:pPr>
        <w:numPr>
          <w:ilvl w:val="0"/>
          <w:numId w:val="10"/>
        </w:numPr>
        <w:ind w:hanging="276"/>
      </w:pPr>
      <w:r>
        <w:t xml:space="preserve">Zamieniać jednostki objętości. </w:t>
      </w:r>
    </w:p>
    <w:p w:rsidR="004A3135" w:rsidRDefault="00C01B16">
      <w:pPr>
        <w:numPr>
          <w:ilvl w:val="0"/>
          <w:numId w:val="10"/>
        </w:numPr>
        <w:ind w:hanging="276"/>
      </w:pPr>
      <w:r>
        <w:t xml:space="preserve">Obliczyć objętość prostopadłościanu i sześcianu. </w:t>
      </w:r>
    </w:p>
    <w:p w:rsidR="004A3135" w:rsidRDefault="00C01B16">
      <w:pPr>
        <w:numPr>
          <w:ilvl w:val="0"/>
          <w:numId w:val="10"/>
        </w:numPr>
        <w:spacing w:after="9"/>
        <w:ind w:hanging="276"/>
      </w:pPr>
      <w:r>
        <w:t xml:space="preserve">Obliczyć objętość graniastosłupa. </w:t>
      </w:r>
    </w:p>
    <w:p w:rsidR="005F2992" w:rsidRDefault="005F2992" w:rsidP="005F2992">
      <w:pPr>
        <w:spacing w:after="9"/>
      </w:pPr>
    </w:p>
    <w:p w:rsidR="005F2992" w:rsidRPr="005F2992" w:rsidRDefault="005F2992" w:rsidP="005F2992">
      <w:pPr>
        <w:spacing w:after="9"/>
        <w:rPr>
          <w:b/>
        </w:rPr>
      </w:pPr>
      <w:r w:rsidRPr="005F2992">
        <w:rPr>
          <w:b/>
        </w:rPr>
        <w:t>TWIERDZENIE PITAGORASA</w:t>
      </w:r>
    </w:p>
    <w:p w:rsidR="005F2992" w:rsidRDefault="005F2992" w:rsidP="005F2992">
      <w:pPr>
        <w:spacing w:after="9"/>
        <w:rPr>
          <w:i/>
        </w:rPr>
      </w:pPr>
      <w:r w:rsidRPr="005F2992">
        <w:rPr>
          <w:i/>
        </w:rPr>
        <w:t>UCZEŃ UMIE:</w:t>
      </w:r>
    </w:p>
    <w:p w:rsidR="005F2992" w:rsidRDefault="005F2992" w:rsidP="005F2992">
      <w:pPr>
        <w:pStyle w:val="Akapitzlist"/>
        <w:widowControl w:val="0"/>
        <w:numPr>
          <w:ilvl w:val="0"/>
          <w:numId w:val="47"/>
        </w:numPr>
        <w:tabs>
          <w:tab w:val="left" w:pos="451"/>
        </w:tabs>
        <w:autoSpaceDE w:val="0"/>
        <w:autoSpaceDN w:val="0"/>
        <w:spacing w:before="15" w:after="0" w:line="240" w:lineRule="auto"/>
        <w:ind w:left="451" w:hanging="331"/>
        <w:contextualSpacing w:val="0"/>
      </w:pPr>
      <w:r>
        <w:t>obliczyć</w:t>
      </w:r>
      <w:r>
        <w:rPr>
          <w:spacing w:val="-9"/>
        </w:rPr>
        <w:t xml:space="preserve"> </w:t>
      </w:r>
      <w:r>
        <w:t>długość</w:t>
      </w:r>
      <w:r>
        <w:rPr>
          <w:spacing w:val="-11"/>
        </w:rPr>
        <w:t xml:space="preserve"> </w:t>
      </w:r>
      <w:r>
        <w:t>przeciwprostokątnej</w:t>
      </w:r>
      <w:r>
        <w:rPr>
          <w:spacing w:val="-10"/>
        </w:rPr>
        <w:t xml:space="preserve"> </w:t>
      </w:r>
      <w:r>
        <w:t>na</w:t>
      </w:r>
      <w:r>
        <w:rPr>
          <w:rFonts w:ascii="Times New Roman" w:hAnsi="Times New Roman"/>
          <w:spacing w:val="-11"/>
        </w:rPr>
        <w:t xml:space="preserve"> </w:t>
      </w:r>
      <w:r>
        <w:t>podstawie</w:t>
      </w:r>
      <w:r>
        <w:rPr>
          <w:rFonts w:ascii="Times New Roman" w:hAnsi="Times New Roman"/>
          <w:spacing w:val="-8"/>
        </w:rPr>
        <w:t xml:space="preserve"> </w:t>
      </w:r>
      <w:r>
        <w:t>twierdzenia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Pitagorasa.</w:t>
      </w:r>
    </w:p>
    <w:p w:rsidR="005F2992" w:rsidRDefault="005F2992" w:rsidP="005F2992">
      <w:pPr>
        <w:pStyle w:val="Akapitzlist"/>
        <w:widowControl w:val="0"/>
        <w:numPr>
          <w:ilvl w:val="0"/>
          <w:numId w:val="47"/>
        </w:numPr>
        <w:tabs>
          <w:tab w:val="left" w:pos="451"/>
        </w:tabs>
        <w:autoSpaceDE w:val="0"/>
        <w:autoSpaceDN w:val="0"/>
        <w:spacing w:before="17" w:after="0" w:line="240" w:lineRule="auto"/>
        <w:ind w:left="451" w:hanging="331"/>
        <w:contextualSpacing w:val="0"/>
      </w:pPr>
      <w:r>
        <w:t>określić</w:t>
      </w:r>
      <w:r>
        <w:rPr>
          <w:spacing w:val="-8"/>
        </w:rPr>
        <w:t xml:space="preserve"> </w:t>
      </w:r>
      <w:r>
        <w:t>potrzebę</w:t>
      </w:r>
      <w:r>
        <w:rPr>
          <w:spacing w:val="-5"/>
        </w:rPr>
        <w:t xml:space="preserve"> </w:t>
      </w:r>
      <w:r>
        <w:t>stosowania</w:t>
      </w:r>
      <w:r>
        <w:rPr>
          <w:rFonts w:ascii="Times New Roman" w:hAnsi="Times New Roman"/>
          <w:spacing w:val="-8"/>
        </w:rPr>
        <w:t xml:space="preserve"> </w:t>
      </w:r>
      <w:r>
        <w:t>twierdzenia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Pitagorasa.</w:t>
      </w:r>
    </w:p>
    <w:p w:rsidR="005F2992" w:rsidRDefault="005F2992" w:rsidP="005F2992">
      <w:pPr>
        <w:pStyle w:val="Akapitzlist"/>
        <w:widowControl w:val="0"/>
        <w:numPr>
          <w:ilvl w:val="0"/>
          <w:numId w:val="47"/>
        </w:numPr>
        <w:tabs>
          <w:tab w:val="left" w:pos="451"/>
        </w:tabs>
        <w:autoSpaceDE w:val="0"/>
        <w:autoSpaceDN w:val="0"/>
        <w:spacing w:before="20" w:after="0" w:line="240" w:lineRule="auto"/>
        <w:ind w:left="451" w:hanging="331"/>
        <w:contextualSpacing w:val="0"/>
      </w:pPr>
      <w:r>
        <w:t>wskazać</w:t>
      </w:r>
      <w:r>
        <w:rPr>
          <w:spacing w:val="-6"/>
        </w:rPr>
        <w:t xml:space="preserve"> </w:t>
      </w:r>
      <w:r>
        <w:t>trójkąt</w:t>
      </w:r>
      <w:r>
        <w:rPr>
          <w:spacing w:val="-7"/>
        </w:rPr>
        <w:t xml:space="preserve"> </w:t>
      </w:r>
      <w:r>
        <w:t>prostokątny</w:t>
      </w:r>
      <w:r>
        <w:rPr>
          <w:spacing w:val="-8"/>
        </w:rPr>
        <w:t xml:space="preserve"> </w:t>
      </w:r>
      <w:r>
        <w:t>w</w:t>
      </w:r>
      <w:r>
        <w:rPr>
          <w:rFonts w:ascii="Times New Roman" w:hAnsi="Times New Roman"/>
          <w:spacing w:val="-6"/>
        </w:rPr>
        <w:t xml:space="preserve"> </w:t>
      </w:r>
      <w:r>
        <w:t>innej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figurze.</w:t>
      </w:r>
    </w:p>
    <w:p w:rsidR="005F2992" w:rsidRDefault="005F2992" w:rsidP="005F2992">
      <w:pPr>
        <w:pStyle w:val="Akapitzlist"/>
        <w:widowControl w:val="0"/>
        <w:numPr>
          <w:ilvl w:val="0"/>
          <w:numId w:val="47"/>
        </w:numPr>
        <w:tabs>
          <w:tab w:val="left" w:pos="451"/>
        </w:tabs>
        <w:autoSpaceDE w:val="0"/>
        <w:autoSpaceDN w:val="0"/>
        <w:spacing w:before="20" w:after="0" w:line="240" w:lineRule="auto"/>
        <w:ind w:left="451" w:hanging="331"/>
        <w:contextualSpacing w:val="0"/>
      </w:pPr>
      <w:r>
        <w:t>podać</w:t>
      </w:r>
      <w:r>
        <w:rPr>
          <w:spacing w:val="-4"/>
        </w:rPr>
        <w:t xml:space="preserve"> </w:t>
      </w:r>
      <w:r>
        <w:t>wzór</w:t>
      </w:r>
      <w:r>
        <w:rPr>
          <w:spacing w:val="-10"/>
        </w:rPr>
        <w:t xml:space="preserve"> </w:t>
      </w:r>
      <w:r>
        <w:t>na</w:t>
      </w:r>
      <w:r>
        <w:rPr>
          <w:rFonts w:ascii="Times New Roman" w:hAnsi="Times New Roman"/>
          <w:spacing w:val="-8"/>
        </w:rPr>
        <w:t xml:space="preserve"> </w:t>
      </w:r>
      <w:r>
        <w:t>obliczanie</w:t>
      </w:r>
      <w:r>
        <w:rPr>
          <w:rFonts w:ascii="Times New Roman" w:hAnsi="Times New Roman"/>
          <w:spacing w:val="-4"/>
        </w:rPr>
        <w:t xml:space="preserve"> </w:t>
      </w:r>
      <w:r>
        <w:t>długości</w:t>
      </w:r>
      <w:r>
        <w:rPr>
          <w:spacing w:val="-6"/>
        </w:rPr>
        <w:t xml:space="preserve"> </w:t>
      </w:r>
      <w:r>
        <w:t>przekątnej</w:t>
      </w:r>
      <w:r>
        <w:rPr>
          <w:spacing w:val="-7"/>
        </w:rPr>
        <w:t xml:space="preserve"> </w:t>
      </w:r>
      <w:r>
        <w:rPr>
          <w:spacing w:val="-2"/>
        </w:rPr>
        <w:t>kwadratu</w:t>
      </w:r>
    </w:p>
    <w:p w:rsidR="005F2992" w:rsidRDefault="005F2992" w:rsidP="005F2992">
      <w:pPr>
        <w:pStyle w:val="Akapitzlist"/>
        <w:widowControl w:val="0"/>
        <w:numPr>
          <w:ilvl w:val="0"/>
          <w:numId w:val="47"/>
        </w:numPr>
        <w:tabs>
          <w:tab w:val="left" w:pos="451"/>
        </w:tabs>
        <w:autoSpaceDE w:val="0"/>
        <w:autoSpaceDN w:val="0"/>
        <w:spacing w:before="18" w:after="0" w:line="240" w:lineRule="auto"/>
        <w:ind w:left="451" w:hanging="331"/>
        <w:contextualSpacing w:val="0"/>
      </w:pPr>
      <w:r>
        <w:t>podać</w:t>
      </w:r>
      <w:r>
        <w:rPr>
          <w:spacing w:val="-9"/>
        </w:rPr>
        <w:t xml:space="preserve"> </w:t>
      </w:r>
      <w:r>
        <w:t>wzór</w:t>
      </w:r>
      <w:r>
        <w:rPr>
          <w:spacing w:val="-8"/>
        </w:rPr>
        <w:t xml:space="preserve"> </w:t>
      </w:r>
      <w:r>
        <w:t>na</w:t>
      </w:r>
      <w:r>
        <w:rPr>
          <w:rFonts w:ascii="Times New Roman" w:hAnsi="Times New Roman"/>
          <w:spacing w:val="-7"/>
        </w:rPr>
        <w:t xml:space="preserve"> </w:t>
      </w:r>
      <w:r>
        <w:t>obliczanie</w:t>
      </w:r>
      <w:r>
        <w:rPr>
          <w:rFonts w:ascii="Times New Roman" w:hAnsi="Times New Roman"/>
          <w:spacing w:val="-6"/>
        </w:rPr>
        <w:t xml:space="preserve"> </w:t>
      </w:r>
      <w:r>
        <w:t>wysokości</w:t>
      </w:r>
      <w:r>
        <w:rPr>
          <w:spacing w:val="-6"/>
        </w:rPr>
        <w:t xml:space="preserve"> </w:t>
      </w:r>
      <w:r>
        <w:t>trójkąta</w:t>
      </w:r>
      <w:r>
        <w:rPr>
          <w:spacing w:val="-7"/>
        </w:rPr>
        <w:t xml:space="preserve"> </w:t>
      </w:r>
      <w:r>
        <w:rPr>
          <w:spacing w:val="-2"/>
        </w:rPr>
        <w:t>równobocznego.</w:t>
      </w:r>
    </w:p>
    <w:p w:rsidR="005F2992" w:rsidRDefault="005F2992" w:rsidP="005F2992">
      <w:pPr>
        <w:pStyle w:val="Akapitzlist"/>
        <w:widowControl w:val="0"/>
        <w:numPr>
          <w:ilvl w:val="0"/>
          <w:numId w:val="47"/>
        </w:numPr>
        <w:tabs>
          <w:tab w:val="left" w:pos="451"/>
        </w:tabs>
        <w:autoSpaceDE w:val="0"/>
        <w:autoSpaceDN w:val="0"/>
        <w:spacing w:before="17" w:after="0" w:line="240" w:lineRule="auto"/>
        <w:ind w:left="451" w:hanging="331"/>
        <w:contextualSpacing w:val="0"/>
      </w:pPr>
      <w:r>
        <w:t>obliczyć</w:t>
      </w:r>
      <w:r>
        <w:rPr>
          <w:spacing w:val="-10"/>
        </w:rPr>
        <w:t xml:space="preserve"> </w:t>
      </w:r>
      <w:r>
        <w:t>długość</w:t>
      </w:r>
      <w:r>
        <w:rPr>
          <w:spacing w:val="-8"/>
        </w:rPr>
        <w:t xml:space="preserve"> </w:t>
      </w:r>
      <w:r>
        <w:t>przekątnej</w:t>
      </w:r>
      <w:r>
        <w:rPr>
          <w:spacing w:val="-5"/>
        </w:rPr>
        <w:t xml:space="preserve"> </w:t>
      </w:r>
      <w:r>
        <w:t>kwadratu,</w:t>
      </w:r>
      <w:r>
        <w:rPr>
          <w:rFonts w:ascii="Times New Roman" w:hAnsi="Times New Roman"/>
          <w:spacing w:val="-8"/>
        </w:rPr>
        <w:t xml:space="preserve"> </w:t>
      </w:r>
      <w:r>
        <w:t>znając</w:t>
      </w:r>
      <w:r>
        <w:rPr>
          <w:spacing w:val="-9"/>
        </w:rPr>
        <w:t xml:space="preserve"> </w:t>
      </w:r>
      <w:r>
        <w:t>długość</w:t>
      </w:r>
      <w:r>
        <w:rPr>
          <w:spacing w:val="-8"/>
        </w:rPr>
        <w:t xml:space="preserve"> </w:t>
      </w:r>
      <w:r>
        <w:t>jego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boku.</w:t>
      </w:r>
    </w:p>
    <w:p w:rsidR="005F2992" w:rsidRDefault="005F2992" w:rsidP="005F2992">
      <w:pPr>
        <w:pStyle w:val="Akapitzlist"/>
        <w:widowControl w:val="0"/>
        <w:numPr>
          <w:ilvl w:val="0"/>
          <w:numId w:val="47"/>
        </w:numPr>
        <w:tabs>
          <w:tab w:val="left" w:pos="451"/>
        </w:tabs>
        <w:autoSpaceDE w:val="0"/>
        <w:autoSpaceDN w:val="0"/>
        <w:spacing w:before="16" w:after="0" w:line="240" w:lineRule="auto"/>
        <w:ind w:left="451" w:hanging="331"/>
        <w:contextualSpacing w:val="0"/>
      </w:pPr>
      <w:r>
        <w:t>wskazać</w:t>
      </w:r>
      <w:r>
        <w:rPr>
          <w:spacing w:val="-2"/>
        </w:rPr>
        <w:t xml:space="preserve"> </w:t>
      </w:r>
      <w:r>
        <w:t>trójkąt</w:t>
      </w:r>
      <w:r>
        <w:rPr>
          <w:spacing w:val="-3"/>
        </w:rPr>
        <w:t xml:space="preserve"> </w:t>
      </w:r>
      <w:r>
        <w:t>prostokątny</w:t>
      </w:r>
      <w:r>
        <w:rPr>
          <w:spacing w:val="-1"/>
        </w:rPr>
        <w:t xml:space="preserve"> </w:t>
      </w:r>
      <w:r>
        <w:t>o</w:t>
      </w:r>
      <w:r>
        <w:rPr>
          <w:rFonts w:ascii="Times New Roman" w:hAnsi="Times New Roman"/>
          <w:spacing w:val="-6"/>
        </w:rPr>
        <w:t xml:space="preserve"> </w:t>
      </w:r>
      <w:r>
        <w:t>kątach</w:t>
      </w:r>
      <w:r>
        <w:rPr>
          <w:spacing w:val="-4"/>
        </w:rPr>
        <w:t xml:space="preserve"> </w:t>
      </w:r>
      <w:r>
        <w:t>90</w:t>
      </w:r>
      <w:r>
        <w:rPr>
          <w:position w:val="5"/>
          <w:sz w:val="14"/>
        </w:rPr>
        <w:t>0</w:t>
      </w:r>
      <w:r>
        <w:t>,</w:t>
      </w:r>
      <w:r>
        <w:rPr>
          <w:rFonts w:ascii="Times New Roman" w:hAnsi="Times New Roman"/>
          <w:spacing w:val="-6"/>
        </w:rPr>
        <w:t xml:space="preserve"> </w:t>
      </w:r>
      <w:r>
        <w:t>45</w:t>
      </w:r>
      <w:r>
        <w:rPr>
          <w:position w:val="5"/>
          <w:sz w:val="14"/>
        </w:rPr>
        <w:t>0</w:t>
      </w:r>
      <w:r>
        <w:t>,</w:t>
      </w:r>
      <w:r>
        <w:rPr>
          <w:rFonts w:ascii="Times New Roman" w:hAnsi="Times New Roman"/>
          <w:spacing w:val="-7"/>
        </w:rPr>
        <w:t xml:space="preserve"> </w:t>
      </w:r>
      <w:r>
        <w:t>45</w:t>
      </w:r>
      <w:r>
        <w:rPr>
          <w:position w:val="5"/>
          <w:sz w:val="14"/>
        </w:rPr>
        <w:t>0</w:t>
      </w:r>
      <w:r>
        <w:rPr>
          <w:rFonts w:ascii="Times New Roman" w:hAnsi="Times New Roman"/>
          <w:spacing w:val="14"/>
          <w:position w:val="5"/>
          <w:sz w:val="14"/>
        </w:rPr>
        <w:t xml:space="preserve"> </w:t>
      </w:r>
      <w:r>
        <w:t>oraz</w:t>
      </w:r>
      <w:r>
        <w:rPr>
          <w:rFonts w:ascii="Times New Roman" w:hAnsi="Times New Roman"/>
          <w:spacing w:val="-5"/>
        </w:rPr>
        <w:t xml:space="preserve"> </w:t>
      </w:r>
      <w:r>
        <w:t>90</w:t>
      </w:r>
      <w:r>
        <w:rPr>
          <w:position w:val="5"/>
          <w:sz w:val="14"/>
        </w:rPr>
        <w:t>0</w:t>
      </w:r>
      <w:r>
        <w:t>,</w:t>
      </w:r>
      <w:r>
        <w:rPr>
          <w:rFonts w:ascii="Times New Roman" w:hAnsi="Times New Roman"/>
          <w:spacing w:val="-3"/>
        </w:rPr>
        <w:t xml:space="preserve"> </w:t>
      </w:r>
      <w:r>
        <w:t>30</w:t>
      </w:r>
      <w:r>
        <w:rPr>
          <w:position w:val="5"/>
          <w:sz w:val="14"/>
        </w:rPr>
        <w:t>0</w:t>
      </w:r>
      <w:r>
        <w:t>,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60</w:t>
      </w:r>
      <w:r>
        <w:rPr>
          <w:spacing w:val="-4"/>
          <w:position w:val="5"/>
          <w:sz w:val="14"/>
        </w:rPr>
        <w:t>0</w:t>
      </w:r>
      <w:r>
        <w:rPr>
          <w:spacing w:val="-4"/>
        </w:rPr>
        <w:t>.</w:t>
      </w:r>
    </w:p>
    <w:p w:rsidR="005F2992" w:rsidRPr="005F2992" w:rsidRDefault="005F2992" w:rsidP="005F2992">
      <w:pPr>
        <w:spacing w:after="9"/>
        <w:rPr>
          <w:i/>
        </w:rPr>
      </w:pPr>
    </w:p>
    <w:p w:rsidR="004A3135" w:rsidRDefault="004A3135">
      <w:pPr>
        <w:spacing w:after="0" w:line="259" w:lineRule="auto"/>
        <w:ind w:left="0" w:firstLine="0"/>
      </w:pPr>
    </w:p>
    <w:p w:rsidR="004A3135" w:rsidRDefault="00C01B16" w:rsidP="005F2992">
      <w:pPr>
        <w:spacing w:after="45" w:line="249" w:lineRule="auto"/>
        <w:ind w:left="120" w:right="8138" w:firstLine="0"/>
      </w:pPr>
      <w:r>
        <w:rPr>
          <w:b/>
        </w:rPr>
        <w:t xml:space="preserve">STATYSTYKA </w:t>
      </w: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11"/>
        </w:numPr>
        <w:ind w:hanging="276"/>
      </w:pPr>
      <w:r>
        <w:t xml:space="preserve">Odczytać informacje z tabeli, wykresu, diagramu. </w:t>
      </w:r>
    </w:p>
    <w:p w:rsidR="004A3135" w:rsidRDefault="00C01B16">
      <w:pPr>
        <w:numPr>
          <w:ilvl w:val="0"/>
          <w:numId w:val="11"/>
        </w:numPr>
        <w:ind w:hanging="276"/>
      </w:pPr>
      <w:r>
        <w:t xml:space="preserve">Obliczyć średnią arytmetyczną. </w:t>
      </w:r>
    </w:p>
    <w:p w:rsidR="004A3135" w:rsidRDefault="00C01B16">
      <w:pPr>
        <w:numPr>
          <w:ilvl w:val="0"/>
          <w:numId w:val="11"/>
        </w:numPr>
        <w:ind w:hanging="276"/>
      </w:pPr>
      <w:r>
        <w:t xml:space="preserve">Zebrać dane statystyczne. </w:t>
      </w:r>
    </w:p>
    <w:p w:rsidR="004A3135" w:rsidRDefault="00C01B16">
      <w:pPr>
        <w:numPr>
          <w:ilvl w:val="0"/>
          <w:numId w:val="11"/>
        </w:numPr>
        <w:ind w:hanging="276"/>
      </w:pPr>
      <w:r>
        <w:t xml:space="preserve">Określić zdarzenia losowe w doświadczeniu. </w:t>
      </w:r>
    </w:p>
    <w:p w:rsidR="004A3135" w:rsidRDefault="00C01B16">
      <w:pPr>
        <w:spacing w:after="143" w:line="259" w:lineRule="auto"/>
        <w:ind w:left="0" w:firstLine="0"/>
      </w:pPr>
      <w:r>
        <w:rPr>
          <w:sz w:val="26"/>
        </w:rPr>
        <w:t xml:space="preserve"> </w:t>
      </w:r>
    </w:p>
    <w:p w:rsidR="004A3135" w:rsidRPr="008B468C" w:rsidRDefault="00C01B16">
      <w:pPr>
        <w:spacing w:after="185" w:line="247" w:lineRule="auto"/>
        <w:ind w:left="115"/>
        <w:rPr>
          <w:color w:val="FF0000"/>
        </w:rPr>
      </w:pPr>
      <w:r>
        <w:rPr>
          <w:b/>
          <w:i/>
          <w:color w:val="FF0000"/>
          <w:sz w:val="24"/>
        </w:rPr>
        <w:t>POZIOM      WYMAGAŃ       PODSTAWOWYCH</w:t>
      </w:r>
      <w:r>
        <w:rPr>
          <w:b/>
          <w:i/>
          <w:color w:val="339933"/>
          <w:sz w:val="24"/>
        </w:rPr>
        <w:t xml:space="preserve">       </w:t>
      </w:r>
      <w:r>
        <w:rPr>
          <w:b/>
          <w:i/>
          <w:sz w:val="24"/>
        </w:rPr>
        <w:t xml:space="preserve">-       </w:t>
      </w:r>
      <w:r>
        <w:rPr>
          <w:i/>
          <w:sz w:val="24"/>
        </w:rPr>
        <w:t xml:space="preserve">wymagania       obejmujące       wiadomości i   umiejętności   dość   łatwe    do    opanowania,    potrzebne    w    życiu    codziennym    i    niezbędne do kontynuowania nauki. Wraz z wymaganiami z poziomu koniecznego tworzą </w:t>
      </w:r>
      <w:r w:rsidRPr="008B468C">
        <w:rPr>
          <w:b/>
          <w:i/>
          <w:color w:val="FF0000"/>
          <w:sz w:val="24"/>
        </w:rPr>
        <w:t>WYMAGANIA NA OCENĘ DOSTATECZNĄ</w:t>
      </w:r>
      <w:r w:rsidRPr="008B468C">
        <w:rPr>
          <w:i/>
          <w:color w:val="FF0000"/>
          <w:sz w:val="24"/>
        </w:rPr>
        <w:t xml:space="preserve">. </w:t>
      </w:r>
    </w:p>
    <w:p w:rsidR="004A3135" w:rsidRDefault="00C01B16">
      <w:pPr>
        <w:spacing w:after="39" w:line="249" w:lineRule="auto"/>
        <w:ind w:left="115" w:right="8138"/>
      </w:pPr>
      <w:r>
        <w:rPr>
          <w:b/>
        </w:rPr>
        <w:t xml:space="preserve">LICZBY I DZIAŁANIA </w:t>
      </w: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12"/>
        </w:numPr>
        <w:ind w:hanging="221"/>
      </w:pPr>
      <w:r>
        <w:t xml:space="preserve">Obliczać wartości wyrażeń arytmetycznych. </w:t>
      </w:r>
    </w:p>
    <w:p w:rsidR="004A3135" w:rsidRDefault="00C01B16">
      <w:pPr>
        <w:numPr>
          <w:ilvl w:val="0"/>
          <w:numId w:val="12"/>
        </w:numPr>
        <w:spacing w:after="4"/>
        <w:ind w:hanging="221"/>
      </w:pPr>
      <w:r>
        <w:t xml:space="preserve">Znajdować liczbę wymierną leżącą pomiędzy dwiema danymi na osi liczbowej. </w:t>
      </w:r>
    </w:p>
    <w:p w:rsidR="004A3135" w:rsidRDefault="00C01B16">
      <w:pPr>
        <w:numPr>
          <w:ilvl w:val="0"/>
          <w:numId w:val="12"/>
        </w:numPr>
        <w:spacing w:after="4"/>
        <w:ind w:hanging="221"/>
      </w:pPr>
      <w:r>
        <w:t xml:space="preserve">Porównywać liczby wymierne. </w:t>
      </w:r>
    </w:p>
    <w:p w:rsidR="004A3135" w:rsidRDefault="00C01B16">
      <w:pPr>
        <w:numPr>
          <w:ilvl w:val="0"/>
          <w:numId w:val="12"/>
        </w:numPr>
        <w:ind w:hanging="221"/>
      </w:pPr>
      <w:r>
        <w:t xml:space="preserve">Określić na podstawie rozwinięcia dziesiętnego, czy dana liczba jest liczbą wymierną. </w:t>
      </w:r>
    </w:p>
    <w:p w:rsidR="004A3135" w:rsidRDefault="00C01B16">
      <w:pPr>
        <w:numPr>
          <w:ilvl w:val="0"/>
          <w:numId w:val="12"/>
        </w:numPr>
        <w:spacing w:after="4"/>
        <w:ind w:hanging="221"/>
      </w:pPr>
      <w:r>
        <w:t xml:space="preserve">Zaokrąglić liczbę o rozwinięciu dziesiętnym nieskończonym okresowym do danego rzędu (P) </w:t>
      </w:r>
    </w:p>
    <w:p w:rsidR="004A3135" w:rsidRDefault="00C01B16">
      <w:pPr>
        <w:numPr>
          <w:ilvl w:val="0"/>
          <w:numId w:val="12"/>
        </w:numPr>
        <w:ind w:hanging="221"/>
      </w:pPr>
      <w:r>
        <w:t xml:space="preserve">Dodawać i odejmować liczby wymierne dodatnie zapisane w różnych postaciach. </w:t>
      </w:r>
    </w:p>
    <w:p w:rsidR="004A3135" w:rsidRDefault="00C01B16">
      <w:pPr>
        <w:numPr>
          <w:ilvl w:val="0"/>
          <w:numId w:val="12"/>
        </w:numPr>
        <w:spacing w:after="5"/>
        <w:ind w:hanging="221"/>
      </w:pPr>
      <w:r>
        <w:t xml:space="preserve">Mnożyć i dzielić liczby wymierne dodatnie. </w:t>
      </w:r>
    </w:p>
    <w:p w:rsidR="004A3135" w:rsidRDefault="00C01B16">
      <w:pPr>
        <w:numPr>
          <w:ilvl w:val="0"/>
          <w:numId w:val="12"/>
        </w:numPr>
        <w:ind w:hanging="221"/>
      </w:pPr>
      <w:r>
        <w:t xml:space="preserve">Obliczać liczbę na podstawie danego jej ułamka. </w:t>
      </w:r>
    </w:p>
    <w:p w:rsidR="004A3135" w:rsidRDefault="00C01B16">
      <w:pPr>
        <w:numPr>
          <w:ilvl w:val="0"/>
          <w:numId w:val="12"/>
        </w:numPr>
        <w:spacing w:after="4"/>
        <w:ind w:hanging="221"/>
      </w:pPr>
      <w:r>
        <w:t xml:space="preserve">Wykonywać działania łączne na liczbach wymiernych dodatnich. </w:t>
      </w:r>
    </w:p>
    <w:p w:rsidR="004A3135" w:rsidRDefault="00C01B16">
      <w:pPr>
        <w:spacing w:after="4"/>
        <w:ind w:left="115"/>
      </w:pPr>
      <w:r>
        <w:t xml:space="preserve">10.Określić znak liczby będącej wynikiem dodawania lub odejmowania dwóch liczb wymiernych. </w:t>
      </w:r>
    </w:p>
    <w:p w:rsidR="004A3135" w:rsidRDefault="00C01B16">
      <w:pPr>
        <w:spacing w:after="4"/>
        <w:ind w:left="115"/>
      </w:pPr>
      <w:r>
        <w:t xml:space="preserve">11.Obliczać kwadraty i sześciany i liczb wymiernych. </w:t>
      </w:r>
    </w:p>
    <w:p w:rsidR="004A3135" w:rsidRDefault="00C01B16">
      <w:pPr>
        <w:numPr>
          <w:ilvl w:val="0"/>
          <w:numId w:val="13"/>
        </w:numPr>
        <w:spacing w:after="4"/>
        <w:ind w:hanging="276"/>
      </w:pPr>
      <w:r>
        <w:t xml:space="preserve">Stosować prawa działań. </w:t>
      </w:r>
    </w:p>
    <w:p w:rsidR="004A3135" w:rsidRDefault="00C01B16">
      <w:pPr>
        <w:numPr>
          <w:ilvl w:val="0"/>
          <w:numId w:val="13"/>
        </w:numPr>
        <w:spacing w:after="4"/>
        <w:ind w:hanging="276"/>
      </w:pPr>
      <w:r>
        <w:t xml:space="preserve">Zapisać nierówność, jaką spełniają liczby z zaznaczonego na osi liczbowej zbioru. </w:t>
      </w:r>
      <w:r>
        <w:tab/>
        <w:t xml:space="preserve">  </w:t>
      </w:r>
    </w:p>
    <w:p w:rsidR="004A3135" w:rsidRDefault="00C01B16">
      <w:pPr>
        <w:spacing w:after="4"/>
        <w:ind w:left="115"/>
      </w:pPr>
      <w:r>
        <w:t xml:space="preserve">14.Obliczyć odległość między liczbami na osi liczbowej. </w:t>
      </w:r>
    </w:p>
    <w:p w:rsidR="004A3135" w:rsidRDefault="00C01B16">
      <w:pPr>
        <w:spacing w:after="86" w:line="259" w:lineRule="auto"/>
        <w:ind w:left="0" w:firstLine="0"/>
      </w:pPr>
      <w:r>
        <w:rPr>
          <w:sz w:val="19"/>
        </w:rPr>
        <w:t xml:space="preserve"> </w:t>
      </w:r>
    </w:p>
    <w:p w:rsidR="004A3135" w:rsidRDefault="00C01B16">
      <w:pPr>
        <w:spacing w:after="7" w:line="249" w:lineRule="auto"/>
        <w:ind w:left="115" w:right="8138"/>
      </w:pPr>
      <w:r>
        <w:rPr>
          <w:b/>
        </w:rPr>
        <w:t xml:space="preserve">PROCENTY </w:t>
      </w:r>
    </w:p>
    <w:p w:rsidR="004A3135" w:rsidRDefault="00C01B16">
      <w:pPr>
        <w:spacing w:after="29" w:line="259" w:lineRule="auto"/>
        <w:ind w:left="115"/>
      </w:pP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14"/>
        </w:numPr>
        <w:ind w:hanging="276"/>
      </w:pPr>
      <w:r>
        <w:t xml:space="preserve">Zamienić liczbę wymierną na procent. </w:t>
      </w:r>
    </w:p>
    <w:p w:rsidR="004A3135" w:rsidRDefault="00C01B16">
      <w:pPr>
        <w:numPr>
          <w:ilvl w:val="0"/>
          <w:numId w:val="14"/>
        </w:numPr>
        <w:ind w:hanging="276"/>
      </w:pPr>
      <w:r>
        <w:t xml:space="preserve">Obliczyć, jakim procentem jednej liczby jest druga liczba. </w:t>
      </w:r>
    </w:p>
    <w:p w:rsidR="004A3135" w:rsidRDefault="00C01B16">
      <w:pPr>
        <w:numPr>
          <w:ilvl w:val="0"/>
          <w:numId w:val="14"/>
        </w:numPr>
        <w:ind w:hanging="276"/>
      </w:pPr>
      <w:r>
        <w:t xml:space="preserve">Obliczyć liczbę na podstawie jej procentu. </w:t>
      </w:r>
    </w:p>
    <w:p w:rsidR="004A3135" w:rsidRDefault="00C01B16">
      <w:pPr>
        <w:numPr>
          <w:ilvl w:val="0"/>
          <w:numId w:val="14"/>
        </w:numPr>
        <w:spacing w:after="9"/>
        <w:ind w:hanging="276"/>
      </w:pPr>
      <w:r>
        <w:t xml:space="preserve">Rozwiązywać zadania związane z procentami. </w:t>
      </w:r>
    </w:p>
    <w:p w:rsidR="004A3135" w:rsidRDefault="00C01B16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:rsidR="004A3135" w:rsidRDefault="00C01B16">
      <w:pPr>
        <w:spacing w:after="43" w:line="249" w:lineRule="auto"/>
        <w:ind w:left="115" w:right="6604"/>
      </w:pPr>
      <w:r>
        <w:rPr>
          <w:b/>
        </w:rPr>
        <w:t xml:space="preserve">FIGURY NA PŁASZCZYŹNIE </w:t>
      </w: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15"/>
        </w:numPr>
        <w:ind w:hanging="331"/>
      </w:pPr>
      <w:r>
        <w:t xml:space="preserve">Kreślić proste i odcinki prostopadłe przechodzące przez dany punkt. </w:t>
      </w:r>
    </w:p>
    <w:p w:rsidR="004A3135" w:rsidRDefault="00C01B16">
      <w:pPr>
        <w:numPr>
          <w:ilvl w:val="0"/>
          <w:numId w:val="15"/>
        </w:numPr>
        <w:ind w:hanging="331"/>
      </w:pPr>
      <w:r>
        <w:t xml:space="preserve">Podzielić odcinek na połowy. </w:t>
      </w:r>
    </w:p>
    <w:p w:rsidR="004A3135" w:rsidRDefault="00C01B16">
      <w:pPr>
        <w:numPr>
          <w:ilvl w:val="0"/>
          <w:numId w:val="15"/>
        </w:numPr>
        <w:ind w:hanging="331"/>
      </w:pPr>
      <w:r>
        <w:lastRenderedPageBreak/>
        <w:t xml:space="preserve">Obliczyć odległość punktu od prostej i odległość pomiędzy prostymi. </w:t>
      </w:r>
    </w:p>
    <w:p w:rsidR="004A3135" w:rsidRDefault="00C01B16">
      <w:pPr>
        <w:numPr>
          <w:ilvl w:val="0"/>
          <w:numId w:val="15"/>
        </w:numPr>
        <w:ind w:hanging="331"/>
      </w:pPr>
      <w:r>
        <w:t xml:space="preserve">Obliczyć miary katów przyległych (wierzchołkowych, odpowiadających, naprzemianległych), gdy dana jest miara jednego z nich. </w:t>
      </w:r>
    </w:p>
    <w:p w:rsidR="004A3135" w:rsidRDefault="00C01B16">
      <w:pPr>
        <w:numPr>
          <w:ilvl w:val="0"/>
          <w:numId w:val="15"/>
        </w:numPr>
        <w:ind w:hanging="331"/>
      </w:pPr>
      <w:r>
        <w:t xml:space="preserve">Obliczać na podstawie rysunku miary kątów w trójkącie. </w:t>
      </w:r>
    </w:p>
    <w:p w:rsidR="004A3135" w:rsidRDefault="00C01B16">
      <w:pPr>
        <w:numPr>
          <w:ilvl w:val="0"/>
          <w:numId w:val="15"/>
        </w:numPr>
        <w:ind w:hanging="331"/>
      </w:pPr>
      <w:r>
        <w:t xml:space="preserve">Sprawdzić, czy z danych odcinków można zbudować trójkąt. </w:t>
      </w:r>
    </w:p>
    <w:p w:rsidR="004A3135" w:rsidRDefault="00C01B16">
      <w:pPr>
        <w:numPr>
          <w:ilvl w:val="0"/>
          <w:numId w:val="15"/>
        </w:numPr>
        <w:ind w:hanging="331"/>
      </w:pPr>
      <w:r>
        <w:t xml:space="preserve">Konstruować trójkąt o danych trzech bokach. </w:t>
      </w:r>
    </w:p>
    <w:p w:rsidR="004A3135" w:rsidRDefault="00C01B16">
      <w:pPr>
        <w:numPr>
          <w:ilvl w:val="0"/>
          <w:numId w:val="15"/>
        </w:numPr>
        <w:ind w:hanging="331"/>
      </w:pPr>
      <w:r>
        <w:t xml:space="preserve">Rozpoznawać trójkąty przystające. </w:t>
      </w:r>
    </w:p>
    <w:p w:rsidR="004A3135" w:rsidRDefault="00C01B16">
      <w:pPr>
        <w:numPr>
          <w:ilvl w:val="0"/>
          <w:numId w:val="15"/>
        </w:numPr>
        <w:ind w:hanging="331"/>
      </w:pPr>
      <w:r>
        <w:t xml:space="preserve">Podać własności czworokątów. </w:t>
      </w:r>
    </w:p>
    <w:p w:rsidR="004A3135" w:rsidRDefault="00C01B16">
      <w:pPr>
        <w:numPr>
          <w:ilvl w:val="0"/>
          <w:numId w:val="15"/>
        </w:numPr>
        <w:ind w:hanging="331"/>
      </w:pPr>
      <w:r>
        <w:t xml:space="preserve">Obliczać miary katów w poznanych czworokątach. </w:t>
      </w:r>
    </w:p>
    <w:p w:rsidR="004A3135" w:rsidRDefault="00C01B16">
      <w:pPr>
        <w:numPr>
          <w:ilvl w:val="0"/>
          <w:numId w:val="15"/>
        </w:numPr>
        <w:ind w:hanging="331"/>
      </w:pPr>
      <w:r>
        <w:t xml:space="preserve">Obliczać obwody narysowanych czworokątów. </w:t>
      </w:r>
    </w:p>
    <w:p w:rsidR="004A3135" w:rsidRDefault="00C01B16">
      <w:pPr>
        <w:numPr>
          <w:ilvl w:val="0"/>
          <w:numId w:val="15"/>
        </w:numPr>
        <w:ind w:hanging="331"/>
      </w:pPr>
      <w:r>
        <w:t xml:space="preserve">Zamieniać jednostki pola. </w:t>
      </w:r>
    </w:p>
    <w:p w:rsidR="004A3135" w:rsidRDefault="00C01B16">
      <w:pPr>
        <w:numPr>
          <w:ilvl w:val="0"/>
          <w:numId w:val="15"/>
        </w:numPr>
        <w:ind w:hanging="331"/>
      </w:pPr>
      <w:r>
        <w:t xml:space="preserve">Obliczać pole prostokąta, którego boki są wyrażone w różnych jednostkach. </w:t>
      </w:r>
    </w:p>
    <w:p w:rsidR="004A3135" w:rsidRDefault="00C01B16">
      <w:pPr>
        <w:numPr>
          <w:ilvl w:val="0"/>
          <w:numId w:val="15"/>
        </w:numPr>
        <w:ind w:hanging="331"/>
      </w:pPr>
      <w:r>
        <w:t xml:space="preserve">Rysować wielokąty w układzie współrzędnych. </w:t>
      </w:r>
    </w:p>
    <w:p w:rsidR="004A3135" w:rsidRDefault="00C01B16">
      <w:pPr>
        <w:numPr>
          <w:ilvl w:val="0"/>
          <w:numId w:val="15"/>
        </w:numPr>
        <w:spacing w:after="4"/>
        <w:ind w:hanging="331"/>
      </w:pPr>
      <w:r>
        <w:t xml:space="preserve">Obliczyć długość odcinka równoległego do jednej z osi układu. </w:t>
      </w:r>
    </w:p>
    <w:p w:rsidR="004A3135" w:rsidRDefault="00C01B16">
      <w:pPr>
        <w:spacing w:after="0" w:line="259" w:lineRule="auto"/>
        <w:ind w:left="0" w:firstLine="0"/>
      </w:pPr>
      <w:r>
        <w:rPr>
          <w:sz w:val="23"/>
        </w:rPr>
        <w:t xml:space="preserve"> </w:t>
      </w:r>
    </w:p>
    <w:p w:rsidR="004A3135" w:rsidRDefault="00C01B16">
      <w:pPr>
        <w:spacing w:after="39" w:line="249" w:lineRule="auto"/>
        <w:ind w:left="115" w:right="6381"/>
      </w:pPr>
      <w:r>
        <w:rPr>
          <w:b/>
        </w:rPr>
        <w:t xml:space="preserve">WYRAŻENIA ALGEBRAICZNE </w:t>
      </w: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16"/>
        </w:numPr>
        <w:ind w:hanging="276"/>
      </w:pPr>
      <w:r>
        <w:t xml:space="preserve">Opuścić nawiasy. </w:t>
      </w:r>
    </w:p>
    <w:p w:rsidR="004A3135" w:rsidRDefault="00C01B16">
      <w:pPr>
        <w:numPr>
          <w:ilvl w:val="0"/>
          <w:numId w:val="16"/>
        </w:numPr>
        <w:ind w:hanging="276"/>
      </w:pPr>
      <w:r>
        <w:t xml:space="preserve">Rozpoznawać sumy algebraiczne przeciwne. </w:t>
      </w:r>
    </w:p>
    <w:p w:rsidR="004A3135" w:rsidRDefault="00C01B16">
      <w:pPr>
        <w:numPr>
          <w:ilvl w:val="0"/>
          <w:numId w:val="16"/>
        </w:numPr>
        <w:ind w:hanging="276"/>
      </w:pPr>
      <w:r>
        <w:t xml:space="preserve">Obliczyć wartość liczbową wyrażenia dla zmiennych wymiernych po przekształceniu do postaci dogodnej do obliczeń. </w:t>
      </w:r>
    </w:p>
    <w:p w:rsidR="004A3135" w:rsidRDefault="00C01B16">
      <w:pPr>
        <w:numPr>
          <w:ilvl w:val="0"/>
          <w:numId w:val="16"/>
        </w:numPr>
        <w:ind w:hanging="276"/>
      </w:pPr>
      <w:r>
        <w:t xml:space="preserve">Przemnożyć każdy wyraz sumy algebraicznej przez jednomian. </w:t>
      </w:r>
    </w:p>
    <w:p w:rsidR="004A3135" w:rsidRDefault="00C01B16">
      <w:pPr>
        <w:numPr>
          <w:ilvl w:val="0"/>
          <w:numId w:val="16"/>
        </w:numPr>
        <w:ind w:hanging="276"/>
      </w:pPr>
      <w:r>
        <w:t xml:space="preserve">Podzielić sumę algebraiczną przez liczbę wymierną. </w:t>
      </w:r>
    </w:p>
    <w:p w:rsidR="004A3135" w:rsidRDefault="00C01B16">
      <w:pPr>
        <w:numPr>
          <w:ilvl w:val="0"/>
          <w:numId w:val="16"/>
        </w:numPr>
        <w:ind w:hanging="276"/>
      </w:pPr>
      <w:r>
        <w:t xml:space="preserve">Pomnożyć dwumian przez dwumian. </w:t>
      </w:r>
    </w:p>
    <w:p w:rsidR="004A3135" w:rsidRDefault="00C01B16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:rsidR="004A3135" w:rsidRDefault="00C01B16">
      <w:pPr>
        <w:spacing w:after="128" w:line="259" w:lineRule="auto"/>
        <w:ind w:left="0" w:firstLine="0"/>
      </w:pPr>
      <w:r>
        <w:rPr>
          <w:sz w:val="15"/>
        </w:rPr>
        <w:t xml:space="preserve"> </w:t>
      </w:r>
    </w:p>
    <w:p w:rsidR="004A3135" w:rsidRDefault="00C01B16">
      <w:pPr>
        <w:spacing w:after="7" w:line="249" w:lineRule="auto"/>
        <w:ind w:left="115" w:right="8138"/>
      </w:pPr>
      <w:r>
        <w:rPr>
          <w:b/>
        </w:rPr>
        <w:t xml:space="preserve">RÓWNANIA </w:t>
      </w:r>
    </w:p>
    <w:p w:rsidR="004A3135" w:rsidRDefault="00C01B16">
      <w:pPr>
        <w:spacing w:after="29" w:line="259" w:lineRule="auto"/>
        <w:ind w:left="115"/>
      </w:pP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17"/>
        </w:numPr>
        <w:ind w:hanging="276"/>
      </w:pPr>
      <w:r>
        <w:t xml:space="preserve">Rozpoznać równania równoważne. </w:t>
      </w:r>
    </w:p>
    <w:p w:rsidR="004A3135" w:rsidRDefault="00C01B16">
      <w:pPr>
        <w:numPr>
          <w:ilvl w:val="0"/>
          <w:numId w:val="17"/>
        </w:numPr>
        <w:ind w:hanging="276"/>
      </w:pPr>
      <w:r>
        <w:t xml:space="preserve">Zbudować równanie o podanym rozwiązaniu. </w:t>
      </w:r>
    </w:p>
    <w:p w:rsidR="004A3135" w:rsidRDefault="00C01B16">
      <w:pPr>
        <w:numPr>
          <w:ilvl w:val="0"/>
          <w:numId w:val="17"/>
        </w:numPr>
        <w:ind w:hanging="276"/>
      </w:pPr>
      <w:r>
        <w:t xml:space="preserve">Rozwiązywać równania z zastosowaniem prostych przekształceń na wyrażeniach algebraicznych. </w:t>
      </w:r>
    </w:p>
    <w:p w:rsidR="004A3135" w:rsidRDefault="00C01B16">
      <w:pPr>
        <w:numPr>
          <w:ilvl w:val="0"/>
          <w:numId w:val="17"/>
        </w:numPr>
        <w:ind w:hanging="276"/>
      </w:pPr>
      <w:r>
        <w:t xml:space="preserve">Analizować treść zadania o prostej konstrukcji. </w:t>
      </w:r>
    </w:p>
    <w:p w:rsidR="004A3135" w:rsidRDefault="00C01B16">
      <w:pPr>
        <w:numPr>
          <w:ilvl w:val="0"/>
          <w:numId w:val="17"/>
        </w:numPr>
        <w:ind w:hanging="276"/>
      </w:pPr>
      <w:r>
        <w:t xml:space="preserve">Rozwiązać proste zadanie tekstowe za pomocą równania i sprawdzić poprawność rozwiązania. </w:t>
      </w:r>
    </w:p>
    <w:p w:rsidR="004A3135" w:rsidRDefault="00C01B16">
      <w:pPr>
        <w:numPr>
          <w:ilvl w:val="0"/>
          <w:numId w:val="17"/>
        </w:numPr>
        <w:ind w:hanging="276"/>
      </w:pPr>
      <w:r>
        <w:t xml:space="preserve">Analizować treść zadania z procentami o prostej konstrukcji. </w:t>
      </w:r>
    </w:p>
    <w:p w:rsidR="004A3135" w:rsidRDefault="00C01B16">
      <w:pPr>
        <w:numPr>
          <w:ilvl w:val="0"/>
          <w:numId w:val="17"/>
        </w:numPr>
        <w:ind w:hanging="276"/>
      </w:pPr>
      <w:r>
        <w:t xml:space="preserve">Rozwiązać proste zadanie tekstowe z procentami za pomocą równania. </w:t>
      </w:r>
    </w:p>
    <w:p w:rsidR="004A3135" w:rsidRDefault="00C01B16">
      <w:pPr>
        <w:numPr>
          <w:ilvl w:val="0"/>
          <w:numId w:val="17"/>
        </w:numPr>
        <w:ind w:hanging="276"/>
      </w:pPr>
      <w:r>
        <w:t xml:space="preserve">Przekształcać proste wzory. </w:t>
      </w:r>
    </w:p>
    <w:p w:rsidR="004A3135" w:rsidRDefault="00C01B16">
      <w:pPr>
        <w:numPr>
          <w:ilvl w:val="0"/>
          <w:numId w:val="17"/>
        </w:numPr>
        <w:spacing w:after="7"/>
        <w:ind w:hanging="276"/>
      </w:pPr>
      <w:r>
        <w:t xml:space="preserve">Wyznaczyć z prostego wzoru określoną wielkość. </w:t>
      </w:r>
    </w:p>
    <w:p w:rsidR="00C3377E" w:rsidRDefault="00C01B16" w:rsidP="00C3377E">
      <w:pPr>
        <w:spacing w:after="0" w:line="259" w:lineRule="auto"/>
        <w:ind w:left="0" w:firstLine="0"/>
        <w:rPr>
          <w:sz w:val="24"/>
        </w:rPr>
      </w:pPr>
      <w:r>
        <w:rPr>
          <w:sz w:val="24"/>
        </w:rPr>
        <w:t xml:space="preserve"> </w:t>
      </w:r>
    </w:p>
    <w:p w:rsidR="004A3135" w:rsidRDefault="00C01B16" w:rsidP="00C3377E">
      <w:pPr>
        <w:spacing w:after="0" w:line="259" w:lineRule="auto"/>
        <w:ind w:left="0" w:firstLine="0"/>
      </w:pPr>
      <w:r>
        <w:rPr>
          <w:b/>
        </w:rPr>
        <w:t xml:space="preserve">POTĘGI </w:t>
      </w:r>
      <w:r w:rsidR="009052CE">
        <w:rPr>
          <w:b/>
        </w:rPr>
        <w:t>I PIERWIASTKI</w:t>
      </w:r>
    </w:p>
    <w:p w:rsidR="004A3135" w:rsidRDefault="00C01B16">
      <w:pPr>
        <w:spacing w:after="29" w:line="259" w:lineRule="auto"/>
        <w:ind w:left="115"/>
      </w:pP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18"/>
        </w:numPr>
        <w:ind w:hanging="331"/>
      </w:pPr>
      <w:r>
        <w:t xml:space="preserve">Zapisać liczbę w postaci potęgi. </w:t>
      </w:r>
    </w:p>
    <w:p w:rsidR="004A3135" w:rsidRDefault="00C01B16">
      <w:pPr>
        <w:numPr>
          <w:ilvl w:val="0"/>
          <w:numId w:val="18"/>
        </w:numPr>
        <w:ind w:hanging="331"/>
      </w:pPr>
      <w:r>
        <w:lastRenderedPageBreak/>
        <w:t xml:space="preserve">Określić znak potęgi, nie wykonując obliczeń. </w:t>
      </w:r>
    </w:p>
    <w:p w:rsidR="004A3135" w:rsidRDefault="00C01B16">
      <w:pPr>
        <w:numPr>
          <w:ilvl w:val="0"/>
          <w:numId w:val="18"/>
        </w:numPr>
        <w:ind w:hanging="331"/>
      </w:pPr>
      <w:r>
        <w:t xml:space="preserve">Obliczyć wartość wyrażenia arytmetycznego zawierającego potęgi. </w:t>
      </w:r>
    </w:p>
    <w:p w:rsidR="004A3135" w:rsidRDefault="00C01B16">
      <w:pPr>
        <w:numPr>
          <w:ilvl w:val="0"/>
          <w:numId w:val="18"/>
        </w:numPr>
        <w:ind w:hanging="331"/>
      </w:pPr>
      <w:r>
        <w:t xml:space="preserve">Stosować mnożenie i dzielenie potęg o tych samych podstawach do obliczania wartości liczbowej wyrażeń. </w:t>
      </w:r>
    </w:p>
    <w:p w:rsidR="004A3135" w:rsidRDefault="00C01B16">
      <w:pPr>
        <w:numPr>
          <w:ilvl w:val="0"/>
          <w:numId w:val="18"/>
        </w:numPr>
        <w:ind w:hanging="331"/>
      </w:pPr>
      <w:r>
        <w:t xml:space="preserve">Przedstawić potęgę w postaci potęgowania potęgi. </w:t>
      </w:r>
    </w:p>
    <w:p w:rsidR="004A3135" w:rsidRDefault="00C01B16">
      <w:pPr>
        <w:numPr>
          <w:ilvl w:val="0"/>
          <w:numId w:val="18"/>
        </w:numPr>
        <w:ind w:hanging="331"/>
      </w:pPr>
      <w:r>
        <w:t xml:space="preserve">Stosować potęgowanie potęgi do obliczania wartości liczbowej wyrażeń. </w:t>
      </w:r>
    </w:p>
    <w:p w:rsidR="004A3135" w:rsidRDefault="00C01B16">
      <w:pPr>
        <w:numPr>
          <w:ilvl w:val="0"/>
          <w:numId w:val="18"/>
        </w:numPr>
        <w:ind w:hanging="331"/>
      </w:pPr>
      <w:r>
        <w:t xml:space="preserve">Doprowadzić wyrażenie do prostszej postaci, stosując działania na potęgach. </w:t>
      </w:r>
    </w:p>
    <w:p w:rsidR="004A3135" w:rsidRDefault="00C01B16">
      <w:pPr>
        <w:numPr>
          <w:ilvl w:val="0"/>
          <w:numId w:val="18"/>
        </w:numPr>
        <w:ind w:hanging="331"/>
      </w:pPr>
      <w:r>
        <w:t xml:space="preserve">Obliczyć wartość wyrażenia arytmetycznego, stosując działania na potęgach. </w:t>
      </w:r>
    </w:p>
    <w:p w:rsidR="004A3135" w:rsidRDefault="00C01B16">
      <w:pPr>
        <w:numPr>
          <w:ilvl w:val="0"/>
          <w:numId w:val="18"/>
        </w:numPr>
        <w:ind w:hanging="331"/>
      </w:pPr>
      <w:r>
        <w:t xml:space="preserve">Zapisać bardzo małą liczbę w notacji wykładniczej, wykorzystując potęgi liczby 10 o ujemnych wykładnikach. </w:t>
      </w:r>
    </w:p>
    <w:p w:rsidR="004A3135" w:rsidRDefault="00C01B16">
      <w:pPr>
        <w:numPr>
          <w:ilvl w:val="0"/>
          <w:numId w:val="18"/>
        </w:numPr>
        <w:ind w:hanging="331"/>
      </w:pPr>
      <w:r>
        <w:t xml:space="preserve">Oszacować wartość wyrażenia zawierającego pierwiastki. </w:t>
      </w:r>
    </w:p>
    <w:p w:rsidR="004A3135" w:rsidRDefault="00C01B16">
      <w:pPr>
        <w:numPr>
          <w:ilvl w:val="0"/>
          <w:numId w:val="18"/>
        </w:numPr>
        <w:ind w:hanging="331"/>
      </w:pPr>
      <w:r>
        <w:t xml:space="preserve">Obliczyć wartość wyrażenia arytmetycznego zawierającego pierwiastki. </w:t>
      </w:r>
    </w:p>
    <w:p w:rsidR="004A3135" w:rsidRDefault="00C01B16">
      <w:pPr>
        <w:numPr>
          <w:ilvl w:val="0"/>
          <w:numId w:val="18"/>
        </w:numPr>
        <w:ind w:hanging="331"/>
      </w:pPr>
      <w:r>
        <w:t xml:space="preserve">Stosować wzory na obliczanie pierwiastka z iloczynu i ilorazu do wyznaczania wartości liczbowej wyrażeń. </w:t>
      </w:r>
    </w:p>
    <w:p w:rsidR="004A3135" w:rsidRDefault="00C01B16">
      <w:pPr>
        <w:numPr>
          <w:ilvl w:val="0"/>
          <w:numId w:val="18"/>
        </w:numPr>
        <w:spacing w:after="4"/>
        <w:ind w:hanging="331"/>
      </w:pPr>
      <w:r>
        <w:t xml:space="preserve">Stosować wzór na obliczanie pierwiastka z iloczynu i ilorazu do obliczania wartości liczbowej wyrażeń. </w:t>
      </w:r>
    </w:p>
    <w:p w:rsidR="004A3135" w:rsidRDefault="00C01B16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:rsidR="004A3135" w:rsidRDefault="00C01B16">
      <w:pPr>
        <w:spacing w:after="43" w:line="249" w:lineRule="auto"/>
        <w:ind w:left="115" w:right="8138"/>
      </w:pPr>
      <w:r>
        <w:rPr>
          <w:b/>
        </w:rPr>
        <w:t xml:space="preserve">GRANIASTOSŁUPY </w:t>
      </w: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19"/>
        </w:numPr>
        <w:ind w:hanging="276"/>
      </w:pPr>
      <w:r>
        <w:t xml:space="preserve">Wskazać na rysunku graniastosłupa prostego krawędzie i ściany prostopadłe oraz równoległe. </w:t>
      </w:r>
    </w:p>
    <w:p w:rsidR="004A3135" w:rsidRDefault="00C01B16">
      <w:pPr>
        <w:numPr>
          <w:ilvl w:val="0"/>
          <w:numId w:val="19"/>
        </w:numPr>
        <w:ind w:hanging="276"/>
      </w:pPr>
      <w:r>
        <w:t xml:space="preserve">Obliczyć sumę długości krawędzi graniastosłupa. </w:t>
      </w:r>
    </w:p>
    <w:p w:rsidR="004A3135" w:rsidRDefault="00C01B16">
      <w:pPr>
        <w:numPr>
          <w:ilvl w:val="0"/>
          <w:numId w:val="19"/>
        </w:numPr>
        <w:ind w:hanging="276"/>
      </w:pPr>
      <w:r>
        <w:t xml:space="preserve">Rozwiązać zadanie tekstowe związane z polem powierzchni graniastosłupa prostego. </w:t>
      </w:r>
    </w:p>
    <w:p w:rsidR="004A3135" w:rsidRDefault="00C01B16">
      <w:pPr>
        <w:numPr>
          <w:ilvl w:val="0"/>
          <w:numId w:val="19"/>
        </w:numPr>
        <w:ind w:hanging="276"/>
      </w:pPr>
      <w:r>
        <w:t xml:space="preserve">Rozwiązać zadanie tekstowe związane z objętością prostopadłościanu. </w:t>
      </w:r>
    </w:p>
    <w:p w:rsidR="004A3135" w:rsidRDefault="00C01B16">
      <w:pPr>
        <w:numPr>
          <w:ilvl w:val="0"/>
          <w:numId w:val="19"/>
        </w:numPr>
        <w:ind w:hanging="276"/>
      </w:pPr>
      <w:r>
        <w:t xml:space="preserve">Rozwiązać zadanie tekstowe związane z objętością graniastosłupa. </w:t>
      </w:r>
    </w:p>
    <w:p w:rsidR="004A3135" w:rsidRDefault="00C01B16">
      <w:pPr>
        <w:numPr>
          <w:ilvl w:val="0"/>
          <w:numId w:val="19"/>
        </w:numPr>
        <w:spacing w:after="6"/>
        <w:ind w:hanging="276"/>
      </w:pPr>
      <w:r>
        <w:t xml:space="preserve">Kreślić siatkę graniastosłupa o podstawie dowolnego wielokąta. </w:t>
      </w:r>
    </w:p>
    <w:p w:rsidR="005F2992" w:rsidRDefault="005F2992" w:rsidP="005F2992">
      <w:pPr>
        <w:spacing w:after="6"/>
      </w:pPr>
    </w:p>
    <w:p w:rsidR="005F2992" w:rsidRDefault="005F2992" w:rsidP="005F2992">
      <w:pPr>
        <w:spacing w:after="6"/>
      </w:pPr>
    </w:p>
    <w:p w:rsidR="005F2992" w:rsidRPr="005F2992" w:rsidRDefault="005F2992" w:rsidP="005F2992">
      <w:pPr>
        <w:spacing w:after="6"/>
        <w:rPr>
          <w:b/>
        </w:rPr>
      </w:pPr>
      <w:r w:rsidRPr="005F2992">
        <w:rPr>
          <w:b/>
        </w:rPr>
        <w:t>TWIERDZENIE PITAGORASA:</w:t>
      </w:r>
    </w:p>
    <w:p w:rsidR="005F2992" w:rsidRDefault="005F2992" w:rsidP="005F2992">
      <w:pPr>
        <w:spacing w:after="6"/>
        <w:rPr>
          <w:i/>
        </w:rPr>
      </w:pPr>
      <w:r w:rsidRPr="005F2992">
        <w:rPr>
          <w:i/>
        </w:rPr>
        <w:t>UCZEŃ UMIE:</w:t>
      </w:r>
    </w:p>
    <w:p w:rsidR="005F2992" w:rsidRDefault="005F2992" w:rsidP="005F2992">
      <w:pPr>
        <w:pStyle w:val="Akapitzlist"/>
        <w:widowControl w:val="0"/>
        <w:numPr>
          <w:ilvl w:val="0"/>
          <w:numId w:val="48"/>
        </w:numPr>
        <w:tabs>
          <w:tab w:val="left" w:pos="451"/>
        </w:tabs>
        <w:autoSpaceDE w:val="0"/>
        <w:autoSpaceDN w:val="0"/>
        <w:spacing w:before="16" w:after="0" w:line="240" w:lineRule="auto"/>
        <w:ind w:left="451" w:hanging="331"/>
        <w:contextualSpacing w:val="0"/>
      </w:pPr>
      <w:r>
        <w:t>stosować</w:t>
      </w:r>
      <w:r>
        <w:rPr>
          <w:spacing w:val="-7"/>
        </w:rPr>
        <w:t xml:space="preserve"> </w:t>
      </w:r>
      <w:r>
        <w:t>twierdzenie</w:t>
      </w:r>
      <w:r>
        <w:rPr>
          <w:rFonts w:ascii="Times New Roman" w:hAnsi="Times New Roman"/>
          <w:spacing w:val="-10"/>
        </w:rPr>
        <w:t xml:space="preserve"> </w:t>
      </w:r>
      <w:r>
        <w:t>Pitagorasa</w:t>
      </w:r>
      <w:r>
        <w:rPr>
          <w:rFonts w:ascii="Times New Roman" w:hAnsi="Times New Roman"/>
          <w:spacing w:val="-9"/>
        </w:rPr>
        <w:t xml:space="preserve"> </w:t>
      </w:r>
      <w:r>
        <w:t>w</w:t>
      </w:r>
      <w:r>
        <w:rPr>
          <w:rFonts w:ascii="Times New Roman" w:hAnsi="Times New Roman"/>
          <w:spacing w:val="-7"/>
        </w:rPr>
        <w:t xml:space="preserve"> </w:t>
      </w:r>
      <w:r>
        <w:t>prostych</w:t>
      </w:r>
      <w:r>
        <w:rPr>
          <w:rFonts w:ascii="Times New Roman" w:hAnsi="Times New Roman"/>
          <w:spacing w:val="-5"/>
        </w:rPr>
        <w:t xml:space="preserve"> </w:t>
      </w:r>
      <w:r>
        <w:t>zadaniach</w:t>
      </w:r>
      <w:r>
        <w:rPr>
          <w:rFonts w:ascii="Times New Roman" w:hAnsi="Times New Roman"/>
          <w:spacing w:val="-6"/>
        </w:rPr>
        <w:t xml:space="preserve"> </w:t>
      </w:r>
      <w:r>
        <w:t>o</w:t>
      </w:r>
      <w:r>
        <w:rPr>
          <w:rFonts w:ascii="Times New Roman" w:hAnsi="Times New Roman"/>
          <w:spacing w:val="-11"/>
        </w:rPr>
        <w:t xml:space="preserve"> </w:t>
      </w:r>
      <w:r>
        <w:t>trójkątach,</w:t>
      </w:r>
      <w:r>
        <w:rPr>
          <w:spacing w:val="-7"/>
        </w:rPr>
        <w:t xml:space="preserve"> </w:t>
      </w:r>
      <w:r>
        <w:t>prostokątach,</w:t>
      </w:r>
      <w:r>
        <w:rPr>
          <w:spacing w:val="-7"/>
        </w:rPr>
        <w:t xml:space="preserve"> </w:t>
      </w:r>
      <w:r>
        <w:t>trapezach,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rombach.</w:t>
      </w:r>
    </w:p>
    <w:p w:rsidR="005F2992" w:rsidRDefault="005F2992" w:rsidP="005F2992">
      <w:pPr>
        <w:spacing w:after="6"/>
        <w:rPr>
          <w:i/>
        </w:rPr>
      </w:pPr>
    </w:p>
    <w:p w:rsidR="005F2992" w:rsidRPr="005F2992" w:rsidRDefault="005F2992" w:rsidP="005F2992">
      <w:pPr>
        <w:spacing w:after="6"/>
        <w:rPr>
          <w:i/>
        </w:rPr>
      </w:pPr>
    </w:p>
    <w:p w:rsidR="004A3135" w:rsidRDefault="00C01B16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:rsidR="004A3135" w:rsidRDefault="00C01B16">
      <w:pPr>
        <w:spacing w:after="7" w:line="249" w:lineRule="auto"/>
        <w:ind w:left="115" w:right="8138"/>
      </w:pPr>
      <w:r>
        <w:rPr>
          <w:b/>
        </w:rPr>
        <w:t xml:space="preserve">STATYSTYKA </w:t>
      </w: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20"/>
        </w:numPr>
        <w:ind w:hanging="276"/>
      </w:pPr>
      <w:r>
        <w:t xml:space="preserve">Ułożyć pytania do prezentowanych danych. </w:t>
      </w:r>
    </w:p>
    <w:p w:rsidR="004A3135" w:rsidRDefault="00C01B16">
      <w:pPr>
        <w:numPr>
          <w:ilvl w:val="0"/>
          <w:numId w:val="20"/>
        </w:numPr>
        <w:ind w:hanging="276"/>
      </w:pPr>
      <w:r>
        <w:t xml:space="preserve">Rozwiązać zadanie tekstowe związane ze średnią arytmetyczną. </w:t>
      </w:r>
    </w:p>
    <w:p w:rsidR="004A3135" w:rsidRDefault="00C01B16">
      <w:pPr>
        <w:numPr>
          <w:ilvl w:val="0"/>
          <w:numId w:val="20"/>
        </w:numPr>
        <w:ind w:hanging="276"/>
      </w:pPr>
      <w:r>
        <w:t xml:space="preserve">Opracować dane statystyczne. </w:t>
      </w:r>
    </w:p>
    <w:p w:rsidR="004A3135" w:rsidRDefault="00C01B16">
      <w:pPr>
        <w:numPr>
          <w:ilvl w:val="0"/>
          <w:numId w:val="20"/>
        </w:numPr>
        <w:ind w:hanging="276"/>
      </w:pPr>
      <w:r>
        <w:t xml:space="preserve">Prezentować dane statystyczne. </w:t>
      </w:r>
    </w:p>
    <w:p w:rsidR="004A3135" w:rsidRDefault="00C01B16">
      <w:pPr>
        <w:numPr>
          <w:ilvl w:val="0"/>
          <w:numId w:val="20"/>
        </w:numPr>
        <w:ind w:hanging="276"/>
      </w:pPr>
      <w:r>
        <w:t xml:space="preserve">Obliczyć prawdopodobieństwo zdarzenia. </w:t>
      </w:r>
    </w:p>
    <w:p w:rsidR="004A3135" w:rsidRDefault="00C01B16">
      <w:pPr>
        <w:spacing w:after="141" w:line="259" w:lineRule="auto"/>
        <w:ind w:left="0" w:firstLine="0"/>
      </w:pPr>
      <w:r>
        <w:rPr>
          <w:sz w:val="26"/>
        </w:rPr>
        <w:t xml:space="preserve"> </w:t>
      </w:r>
    </w:p>
    <w:p w:rsidR="004A3135" w:rsidRDefault="00C01B16">
      <w:pPr>
        <w:spacing w:after="185" w:line="247" w:lineRule="auto"/>
        <w:ind w:left="115"/>
      </w:pPr>
      <w:r>
        <w:rPr>
          <w:b/>
          <w:i/>
          <w:color w:val="FF0000"/>
          <w:sz w:val="24"/>
        </w:rPr>
        <w:lastRenderedPageBreak/>
        <w:t>POZIOM      WYMAGAŃ      ROZSZERZAJĄCYCH</w:t>
      </w:r>
      <w:r>
        <w:rPr>
          <w:b/>
          <w:i/>
          <w:color w:val="339933"/>
          <w:sz w:val="24"/>
        </w:rPr>
        <w:t xml:space="preserve">      </w:t>
      </w:r>
      <w:r>
        <w:rPr>
          <w:b/>
          <w:i/>
          <w:sz w:val="24"/>
        </w:rPr>
        <w:t xml:space="preserve">-      </w:t>
      </w:r>
      <w:r>
        <w:rPr>
          <w:i/>
          <w:sz w:val="24"/>
        </w:rPr>
        <w:t xml:space="preserve">wymagania      obejmujące      wiadomości i umiejętności istotne w strukturze przedmiotu, przydatne, ale nie niezbędne do kontynuowania nauki. Wraz z wymaganiami z poziomu koniecznego i podstawowego tworzą </w:t>
      </w:r>
      <w:r>
        <w:rPr>
          <w:b/>
          <w:i/>
          <w:color w:val="FF0000"/>
          <w:sz w:val="24"/>
        </w:rPr>
        <w:t>WYMAGANIA NA STOPIEŃ DOBRY</w:t>
      </w:r>
      <w:r>
        <w:rPr>
          <w:i/>
          <w:color w:val="FF0000"/>
          <w:sz w:val="24"/>
        </w:rPr>
        <w:t xml:space="preserve">. </w:t>
      </w:r>
    </w:p>
    <w:p w:rsidR="004A3135" w:rsidRDefault="00C01B16">
      <w:pPr>
        <w:spacing w:after="44" w:line="249" w:lineRule="auto"/>
        <w:ind w:left="115" w:right="8138"/>
      </w:pPr>
      <w:r>
        <w:rPr>
          <w:b/>
        </w:rPr>
        <w:t xml:space="preserve">LICZBY I DZIAŁANIA </w:t>
      </w: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21"/>
        </w:numPr>
        <w:spacing w:after="5"/>
        <w:ind w:hanging="331"/>
      </w:pPr>
      <w:r>
        <w:t xml:space="preserve">Znajdować liczby spełniające określone warunki. </w:t>
      </w:r>
    </w:p>
    <w:p w:rsidR="004A3135" w:rsidRDefault="00C01B16">
      <w:pPr>
        <w:numPr>
          <w:ilvl w:val="0"/>
          <w:numId w:val="21"/>
        </w:numPr>
        <w:ind w:hanging="331"/>
      </w:pPr>
      <w:r>
        <w:t xml:space="preserve">Porządkować liczby wymierne. </w:t>
      </w:r>
    </w:p>
    <w:p w:rsidR="004A3135" w:rsidRDefault="00C01B16">
      <w:pPr>
        <w:numPr>
          <w:ilvl w:val="0"/>
          <w:numId w:val="21"/>
        </w:numPr>
        <w:spacing w:after="4"/>
        <w:ind w:hanging="331"/>
      </w:pPr>
      <w:r>
        <w:t xml:space="preserve">Przedstawić rozwinięcie dziesiętne nieskończone okresowe w postaci ułamka zwykłego. </w:t>
      </w:r>
    </w:p>
    <w:p w:rsidR="004A3135" w:rsidRDefault="00C01B16">
      <w:pPr>
        <w:numPr>
          <w:ilvl w:val="0"/>
          <w:numId w:val="21"/>
        </w:numPr>
        <w:spacing w:after="4"/>
        <w:ind w:hanging="331"/>
      </w:pPr>
      <w:r>
        <w:t xml:space="preserve">Porządkować liczby wymierne. </w:t>
      </w:r>
    </w:p>
    <w:p w:rsidR="004A3135" w:rsidRDefault="00C01B16">
      <w:pPr>
        <w:numPr>
          <w:ilvl w:val="0"/>
          <w:numId w:val="21"/>
        </w:numPr>
        <w:ind w:hanging="331"/>
      </w:pPr>
      <w:r>
        <w:t xml:space="preserve">Dokonać porównań poprzez szacowanie w zadaniach tekstowych. </w:t>
      </w:r>
    </w:p>
    <w:p w:rsidR="004A3135" w:rsidRDefault="00C01B16">
      <w:pPr>
        <w:numPr>
          <w:ilvl w:val="0"/>
          <w:numId w:val="21"/>
        </w:numPr>
        <w:spacing w:after="6"/>
        <w:ind w:hanging="331"/>
      </w:pPr>
      <w:r>
        <w:t xml:space="preserve">Znajdować liczby spełniające określone warunki. </w:t>
      </w:r>
    </w:p>
    <w:p w:rsidR="004A3135" w:rsidRDefault="00C01B16">
      <w:pPr>
        <w:numPr>
          <w:ilvl w:val="0"/>
          <w:numId w:val="21"/>
        </w:numPr>
        <w:ind w:hanging="331"/>
      </w:pPr>
      <w:r>
        <w:t xml:space="preserve">Rozwiązywać nietypowe zadania na zastosowanie dodawania i odejmowania liczb wymiernych. </w:t>
      </w:r>
    </w:p>
    <w:p w:rsidR="004A3135" w:rsidRDefault="00C01B16">
      <w:pPr>
        <w:numPr>
          <w:ilvl w:val="0"/>
          <w:numId w:val="21"/>
        </w:numPr>
        <w:ind w:hanging="331"/>
      </w:pPr>
      <w:r>
        <w:t xml:space="preserve">Zamieniać jednostki długości, masy </w:t>
      </w:r>
    </w:p>
    <w:p w:rsidR="004A3135" w:rsidRDefault="00C01B16">
      <w:pPr>
        <w:numPr>
          <w:ilvl w:val="0"/>
          <w:numId w:val="21"/>
        </w:numPr>
        <w:spacing w:after="4"/>
        <w:ind w:hanging="331"/>
      </w:pPr>
      <w:r>
        <w:t xml:space="preserve">Zamieniać jednostki długości na mikrony i jednostki masy na karty. </w:t>
      </w:r>
    </w:p>
    <w:p w:rsidR="004A3135" w:rsidRDefault="00C01B16">
      <w:pPr>
        <w:numPr>
          <w:ilvl w:val="0"/>
          <w:numId w:val="21"/>
        </w:numPr>
        <w:spacing w:after="4"/>
        <w:ind w:hanging="331"/>
      </w:pPr>
      <w:r>
        <w:t xml:space="preserve">Wykonywać działania łączne na liczbach wymiernych dodatnich. </w:t>
      </w:r>
    </w:p>
    <w:p w:rsidR="004A3135" w:rsidRDefault="00C01B16">
      <w:pPr>
        <w:numPr>
          <w:ilvl w:val="0"/>
          <w:numId w:val="21"/>
        </w:numPr>
        <w:spacing w:after="4"/>
        <w:ind w:hanging="331"/>
      </w:pPr>
      <w:r>
        <w:t xml:space="preserve">Obliczać wartości wyrażeń arytmetycznych zawierających większą liczbę działań. </w:t>
      </w:r>
    </w:p>
    <w:p w:rsidR="004A3135" w:rsidRDefault="00C01B16">
      <w:pPr>
        <w:numPr>
          <w:ilvl w:val="0"/>
          <w:numId w:val="21"/>
        </w:numPr>
        <w:spacing w:after="4"/>
        <w:ind w:hanging="331"/>
      </w:pPr>
      <w:r>
        <w:t xml:space="preserve">Zapisać podane słownie wyrażenia arytmetyczne i obliczać jego wartość. </w:t>
      </w:r>
    </w:p>
    <w:p w:rsidR="004A3135" w:rsidRDefault="00C01B16">
      <w:pPr>
        <w:numPr>
          <w:ilvl w:val="0"/>
          <w:numId w:val="21"/>
        </w:numPr>
        <w:spacing w:after="4"/>
        <w:ind w:hanging="331"/>
      </w:pPr>
      <w:r>
        <w:t xml:space="preserve">Tworzyć wyrażenia arytmetyczne na podstawie treści zadań i obliczać ich wartość. </w:t>
      </w:r>
    </w:p>
    <w:p w:rsidR="004A3135" w:rsidRDefault="00C01B16">
      <w:pPr>
        <w:numPr>
          <w:ilvl w:val="0"/>
          <w:numId w:val="21"/>
        </w:numPr>
        <w:ind w:hanging="331"/>
      </w:pPr>
      <w:r>
        <w:t xml:space="preserve">Stosować prawa działań. </w:t>
      </w:r>
    </w:p>
    <w:p w:rsidR="004A3135" w:rsidRDefault="00C01B16">
      <w:pPr>
        <w:numPr>
          <w:ilvl w:val="0"/>
          <w:numId w:val="21"/>
        </w:numPr>
        <w:ind w:hanging="331"/>
      </w:pPr>
      <w:r>
        <w:t xml:space="preserve">Uzupełniać brakujące liczby w dodawaniu, odejmowaniu, mnożeniu i dzieleniu tak, by otrzymać ustalony wynik. </w:t>
      </w:r>
    </w:p>
    <w:p w:rsidR="004A3135" w:rsidRDefault="00C01B16">
      <w:pPr>
        <w:numPr>
          <w:ilvl w:val="0"/>
          <w:numId w:val="21"/>
        </w:numPr>
        <w:ind w:hanging="331"/>
      </w:pPr>
      <w:r>
        <w:t xml:space="preserve">Zaznaczać na osi liczbowej zbiór liczb, które spełniają jednocześnie dwie nierówności. </w:t>
      </w:r>
    </w:p>
    <w:p w:rsidR="004A3135" w:rsidRDefault="00C01B16">
      <w:pPr>
        <w:numPr>
          <w:ilvl w:val="0"/>
          <w:numId w:val="21"/>
        </w:numPr>
        <w:ind w:hanging="331"/>
      </w:pPr>
      <w:r>
        <w:t xml:space="preserve">Znaleźć liczby znajdujące się w określonej odległości na osi liczbowej od danej liczby. </w:t>
      </w:r>
    </w:p>
    <w:p w:rsidR="004A3135" w:rsidRDefault="00C01B16">
      <w:pPr>
        <w:numPr>
          <w:ilvl w:val="0"/>
          <w:numId w:val="21"/>
        </w:numPr>
        <w:ind w:hanging="331"/>
      </w:pPr>
      <w:r>
        <w:t xml:space="preserve">Wykorzystywać wartość bezwzględną do obliczeń odległości liczb na osi liczbowej. </w:t>
      </w:r>
    </w:p>
    <w:p w:rsidR="004A3135" w:rsidRDefault="00C01B16">
      <w:pPr>
        <w:numPr>
          <w:ilvl w:val="0"/>
          <w:numId w:val="21"/>
        </w:numPr>
        <w:spacing w:after="4"/>
        <w:ind w:hanging="331"/>
      </w:pPr>
      <w:r>
        <w:t xml:space="preserve">Znaleźć rozwiązanie równania z wartością bezwzględną. </w:t>
      </w:r>
    </w:p>
    <w:p w:rsidR="004A3135" w:rsidRDefault="00C01B16">
      <w:pPr>
        <w:spacing w:after="0" w:line="259" w:lineRule="auto"/>
        <w:ind w:left="0" w:firstLine="0"/>
      </w:pPr>
      <w:r>
        <w:rPr>
          <w:sz w:val="23"/>
        </w:rPr>
        <w:t xml:space="preserve"> </w:t>
      </w:r>
    </w:p>
    <w:p w:rsidR="004A3135" w:rsidRDefault="00C01B16">
      <w:pPr>
        <w:spacing w:after="7" w:line="249" w:lineRule="auto"/>
        <w:ind w:left="115" w:right="8138"/>
      </w:pPr>
      <w:r>
        <w:rPr>
          <w:b/>
        </w:rPr>
        <w:t xml:space="preserve">PROCENTY </w:t>
      </w:r>
    </w:p>
    <w:p w:rsidR="004A3135" w:rsidRDefault="00C01B16">
      <w:pPr>
        <w:spacing w:after="29" w:line="259" w:lineRule="auto"/>
        <w:ind w:left="115"/>
      </w:pP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22"/>
        </w:numPr>
        <w:ind w:hanging="276"/>
      </w:pPr>
      <w:r>
        <w:t xml:space="preserve">Zamieniać ułamki, procenty na promile i odwrotnie. </w:t>
      </w:r>
    </w:p>
    <w:p w:rsidR="004A3135" w:rsidRDefault="00C01B16">
      <w:pPr>
        <w:numPr>
          <w:ilvl w:val="0"/>
          <w:numId w:val="22"/>
        </w:numPr>
        <w:ind w:hanging="276"/>
      </w:pPr>
      <w:r>
        <w:t xml:space="preserve">Wybrać z diagramu informacje i je zinterpretować. </w:t>
      </w:r>
    </w:p>
    <w:p w:rsidR="004A3135" w:rsidRDefault="00C01B16">
      <w:pPr>
        <w:numPr>
          <w:ilvl w:val="0"/>
          <w:numId w:val="22"/>
        </w:numPr>
        <w:ind w:hanging="276"/>
      </w:pPr>
      <w:r>
        <w:t>Zobrazować dowolnym diagramem wybrane informacje. 4.</w:t>
      </w:r>
      <w:r>
        <w:rPr>
          <w:rFonts w:ascii="Arial" w:eastAsia="Arial" w:hAnsi="Arial" w:cs="Arial"/>
        </w:rPr>
        <w:t xml:space="preserve"> </w:t>
      </w:r>
      <w:r>
        <w:t xml:space="preserve">Obliczyć, jakim procentem jednej liczby jest druga liczba. </w:t>
      </w:r>
    </w:p>
    <w:p w:rsidR="004A3135" w:rsidRDefault="00C01B16">
      <w:pPr>
        <w:numPr>
          <w:ilvl w:val="0"/>
          <w:numId w:val="23"/>
        </w:numPr>
        <w:ind w:hanging="334"/>
      </w:pPr>
      <w:r>
        <w:t xml:space="preserve">Rozwiązać zadanie tekstowe dotyczące obliczania, jakim procentem jednej liczby jest druga liczba. </w:t>
      </w:r>
    </w:p>
    <w:p w:rsidR="004A3135" w:rsidRDefault="00C01B16">
      <w:pPr>
        <w:numPr>
          <w:ilvl w:val="0"/>
          <w:numId w:val="23"/>
        </w:numPr>
        <w:ind w:hanging="334"/>
      </w:pPr>
      <w:r>
        <w:t xml:space="preserve">Rozwiązać zadanie tekstowe dotyczące obliczania procentu danej liczby. </w:t>
      </w:r>
    </w:p>
    <w:p w:rsidR="004A3135" w:rsidRDefault="00C01B16">
      <w:pPr>
        <w:numPr>
          <w:ilvl w:val="0"/>
          <w:numId w:val="23"/>
        </w:numPr>
        <w:ind w:hanging="334"/>
      </w:pPr>
      <w:r>
        <w:t xml:space="preserve">Wykorzystać diagramy do rozwiązywania zadań tekstowych. </w:t>
      </w:r>
    </w:p>
    <w:p w:rsidR="004A3135" w:rsidRDefault="00C01B16">
      <w:pPr>
        <w:numPr>
          <w:ilvl w:val="0"/>
          <w:numId w:val="23"/>
        </w:numPr>
        <w:ind w:hanging="334"/>
      </w:pPr>
      <w:r>
        <w:t xml:space="preserve">Rozwiązać zadanie tekstowe dotyczące obliczania podwyżek i obniżek o pewien procent. </w:t>
      </w:r>
    </w:p>
    <w:p w:rsidR="004A3135" w:rsidRDefault="00C01B16">
      <w:pPr>
        <w:numPr>
          <w:ilvl w:val="0"/>
          <w:numId w:val="23"/>
        </w:numPr>
        <w:ind w:hanging="334"/>
      </w:pPr>
      <w:r>
        <w:t xml:space="preserve">Obliczyć liczbę na podstawie jej procentu. </w:t>
      </w:r>
    </w:p>
    <w:p w:rsidR="004A3135" w:rsidRDefault="00C01B16">
      <w:pPr>
        <w:numPr>
          <w:ilvl w:val="0"/>
          <w:numId w:val="23"/>
        </w:numPr>
        <w:ind w:hanging="334"/>
      </w:pPr>
      <w:r>
        <w:t xml:space="preserve">Rozwiązać zadanie tekstowe dotyczące obliczania liczby na podstawie jej procentu. </w:t>
      </w:r>
    </w:p>
    <w:p w:rsidR="004A3135" w:rsidRDefault="00C01B16">
      <w:pPr>
        <w:numPr>
          <w:ilvl w:val="0"/>
          <w:numId w:val="23"/>
        </w:numPr>
        <w:ind w:hanging="334"/>
      </w:pPr>
      <w:r>
        <w:t xml:space="preserve">Obliczyć, o ile procent jest większa (mniejsza) liczba od danej. </w:t>
      </w:r>
    </w:p>
    <w:p w:rsidR="004A3135" w:rsidRDefault="00C01B16">
      <w:pPr>
        <w:numPr>
          <w:ilvl w:val="0"/>
          <w:numId w:val="23"/>
        </w:numPr>
        <w:ind w:hanging="334"/>
      </w:pPr>
      <w:r>
        <w:t xml:space="preserve">Odczytać z diagramu informacje potrzebne w zadaniu. </w:t>
      </w:r>
    </w:p>
    <w:p w:rsidR="004A3135" w:rsidRDefault="00C01B16">
      <w:pPr>
        <w:numPr>
          <w:ilvl w:val="0"/>
          <w:numId w:val="23"/>
        </w:numPr>
        <w:spacing w:after="4"/>
        <w:ind w:hanging="334"/>
      </w:pPr>
      <w:r>
        <w:t xml:space="preserve">Rozwiązywać zadania związane z procentami. </w:t>
      </w:r>
    </w:p>
    <w:p w:rsidR="004A3135" w:rsidRDefault="00C01B16">
      <w:pPr>
        <w:spacing w:after="0" w:line="259" w:lineRule="auto"/>
        <w:ind w:left="0" w:firstLine="0"/>
      </w:pPr>
      <w:r>
        <w:rPr>
          <w:sz w:val="23"/>
        </w:rPr>
        <w:t xml:space="preserve"> </w:t>
      </w:r>
    </w:p>
    <w:p w:rsidR="004A3135" w:rsidRDefault="00C01B16">
      <w:pPr>
        <w:spacing w:after="43" w:line="249" w:lineRule="auto"/>
        <w:ind w:left="115" w:right="6604"/>
      </w:pPr>
      <w:r>
        <w:rPr>
          <w:b/>
        </w:rPr>
        <w:lastRenderedPageBreak/>
        <w:t xml:space="preserve">FIGURY NA PŁASZCZYŹNIE </w:t>
      </w: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24"/>
        </w:numPr>
        <w:ind w:right="5720" w:hanging="276"/>
      </w:pPr>
      <w:r>
        <w:t xml:space="preserve">Kreślić proste i odcinki równoległe przechodzące przez dany punkt. </w:t>
      </w:r>
    </w:p>
    <w:p w:rsidR="004A3135" w:rsidRDefault="00C01B16">
      <w:pPr>
        <w:numPr>
          <w:ilvl w:val="0"/>
          <w:numId w:val="24"/>
        </w:numPr>
        <w:ind w:right="5720" w:hanging="276"/>
      </w:pPr>
      <w:r>
        <w:t>Sprawdzić współliniowość trzech punktów. 3.</w:t>
      </w:r>
      <w:r>
        <w:rPr>
          <w:rFonts w:ascii="Arial" w:eastAsia="Arial" w:hAnsi="Arial" w:cs="Arial"/>
        </w:rPr>
        <w:t xml:space="preserve"> </w:t>
      </w:r>
      <w:r>
        <w:t xml:space="preserve">Kreślić geometryczną sumę i różnicę kątów. </w:t>
      </w:r>
    </w:p>
    <w:p w:rsidR="004A3135" w:rsidRDefault="00C01B16">
      <w:pPr>
        <w:numPr>
          <w:ilvl w:val="0"/>
          <w:numId w:val="25"/>
        </w:numPr>
        <w:ind w:hanging="331"/>
      </w:pPr>
      <w:r>
        <w:t xml:space="preserve">Obliczać na podstawie rysunku miary kątów. </w:t>
      </w:r>
    </w:p>
    <w:p w:rsidR="004A3135" w:rsidRDefault="00C01B16">
      <w:pPr>
        <w:numPr>
          <w:ilvl w:val="0"/>
          <w:numId w:val="25"/>
        </w:numPr>
        <w:ind w:hanging="331"/>
      </w:pPr>
      <w:r>
        <w:t xml:space="preserve">Rozwiązywać zadania tekstowe dotyczące kątów. </w:t>
      </w:r>
    </w:p>
    <w:p w:rsidR="004A3135" w:rsidRDefault="00C01B16">
      <w:pPr>
        <w:numPr>
          <w:ilvl w:val="0"/>
          <w:numId w:val="25"/>
        </w:numPr>
        <w:ind w:hanging="331"/>
      </w:pPr>
      <w:r>
        <w:t xml:space="preserve">Klasyfikować trójkąty ze względu na boki i kąty. </w:t>
      </w:r>
    </w:p>
    <w:p w:rsidR="004A3135" w:rsidRDefault="00C01B16">
      <w:pPr>
        <w:numPr>
          <w:ilvl w:val="0"/>
          <w:numId w:val="25"/>
        </w:numPr>
        <w:ind w:hanging="331"/>
      </w:pPr>
      <w:r>
        <w:t xml:space="preserve">Wybrać z danego zbioru odcinki, z których można zbudować trójkąt. </w:t>
      </w:r>
    </w:p>
    <w:p w:rsidR="009052CE" w:rsidRDefault="00C01B16" w:rsidP="009052CE">
      <w:pPr>
        <w:numPr>
          <w:ilvl w:val="0"/>
          <w:numId w:val="25"/>
        </w:numPr>
        <w:ind w:hanging="331"/>
      </w:pPr>
      <w:r>
        <w:t xml:space="preserve">Stosować zależności między bokami (kątami) w trójkącie podczas </w:t>
      </w:r>
      <w:r w:rsidR="009052CE">
        <w:t>rozwiązywania zadań tekstowych.</w:t>
      </w:r>
    </w:p>
    <w:p w:rsidR="004A3135" w:rsidRDefault="00C01B16" w:rsidP="009052CE">
      <w:pPr>
        <w:numPr>
          <w:ilvl w:val="0"/>
          <w:numId w:val="25"/>
        </w:numPr>
        <w:ind w:hanging="331"/>
      </w:pPr>
      <w:r>
        <w:t xml:space="preserve">Rozwiązywać zadania konstrukcyjne. </w:t>
      </w:r>
    </w:p>
    <w:p w:rsidR="004A3135" w:rsidRDefault="00C01B16">
      <w:pPr>
        <w:numPr>
          <w:ilvl w:val="0"/>
          <w:numId w:val="25"/>
        </w:numPr>
        <w:ind w:hanging="331"/>
      </w:pPr>
      <w:r>
        <w:t xml:space="preserve">Uzasadniać przystawanie trójkątów. </w:t>
      </w:r>
    </w:p>
    <w:p w:rsidR="004A3135" w:rsidRDefault="00C01B16">
      <w:pPr>
        <w:numPr>
          <w:ilvl w:val="0"/>
          <w:numId w:val="25"/>
        </w:numPr>
        <w:ind w:hanging="331"/>
      </w:pPr>
      <w:r>
        <w:t xml:space="preserve">Klasyfikować czworokąty ze względu na boki i kąty. </w:t>
      </w:r>
    </w:p>
    <w:p w:rsidR="004A3135" w:rsidRDefault="00C01B16">
      <w:pPr>
        <w:numPr>
          <w:ilvl w:val="0"/>
          <w:numId w:val="25"/>
        </w:numPr>
        <w:ind w:hanging="331"/>
      </w:pPr>
      <w:r>
        <w:t xml:space="preserve">Stosować własności czworokątów do rozwiązywania zadań. </w:t>
      </w:r>
    </w:p>
    <w:p w:rsidR="004A3135" w:rsidRDefault="00C01B16">
      <w:pPr>
        <w:numPr>
          <w:ilvl w:val="0"/>
          <w:numId w:val="25"/>
        </w:numPr>
        <w:ind w:hanging="331"/>
      </w:pPr>
      <w:r>
        <w:t xml:space="preserve">Rozwiązywać trudniejsze zadania dotyczące pola prostokąta. </w:t>
      </w:r>
    </w:p>
    <w:p w:rsidR="004A3135" w:rsidRDefault="00C01B16">
      <w:pPr>
        <w:numPr>
          <w:ilvl w:val="0"/>
          <w:numId w:val="25"/>
        </w:numPr>
        <w:spacing w:after="4"/>
        <w:ind w:hanging="331"/>
      </w:pPr>
      <w:r>
        <w:t xml:space="preserve">Rozwiązywać zadania tekstowe związane z obliczaniem pól i obwodów wielokątów na płaszczyźnie. </w:t>
      </w:r>
    </w:p>
    <w:p w:rsidR="004A3135" w:rsidRDefault="00C01B16">
      <w:pPr>
        <w:numPr>
          <w:ilvl w:val="0"/>
          <w:numId w:val="25"/>
        </w:numPr>
        <w:spacing w:after="4"/>
        <w:ind w:hanging="331"/>
      </w:pPr>
      <w:r>
        <w:t xml:space="preserve">Obliczać pola wielokątów. </w:t>
      </w:r>
    </w:p>
    <w:p w:rsidR="004A3135" w:rsidRDefault="00C01B16">
      <w:pPr>
        <w:numPr>
          <w:ilvl w:val="0"/>
          <w:numId w:val="25"/>
        </w:numPr>
        <w:ind w:hanging="331"/>
      </w:pPr>
      <w:r>
        <w:t xml:space="preserve">Rozwiązywać zadania tekstowe związane z obliczaniem pól i obwodów wielokątów w układzie współrzędnych. </w:t>
      </w:r>
    </w:p>
    <w:p w:rsidR="004A3135" w:rsidRDefault="00C01B16">
      <w:pPr>
        <w:numPr>
          <w:ilvl w:val="0"/>
          <w:numId w:val="25"/>
        </w:numPr>
        <w:spacing w:after="4"/>
        <w:ind w:hanging="331"/>
      </w:pPr>
      <w:r>
        <w:t xml:space="preserve">Wyznaczyć współrzędne brakujących wierzchołków prostokąta, równoległoboku i trójkąta. </w:t>
      </w:r>
    </w:p>
    <w:p w:rsidR="004A3135" w:rsidRDefault="00C01B16">
      <w:pPr>
        <w:spacing w:after="0" w:line="259" w:lineRule="auto"/>
        <w:ind w:left="0" w:firstLine="0"/>
      </w:pPr>
      <w:r>
        <w:rPr>
          <w:sz w:val="23"/>
        </w:rPr>
        <w:t xml:space="preserve"> </w:t>
      </w:r>
    </w:p>
    <w:p w:rsidR="004A3135" w:rsidRDefault="00C01B16">
      <w:pPr>
        <w:spacing w:after="47" w:line="249" w:lineRule="auto"/>
        <w:ind w:left="115" w:right="6381"/>
      </w:pPr>
      <w:r>
        <w:rPr>
          <w:b/>
        </w:rPr>
        <w:t xml:space="preserve">WYRAŻENIA ALGEBRAICZNE </w:t>
      </w: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26"/>
        </w:numPr>
        <w:ind w:hanging="276"/>
      </w:pPr>
      <w:r>
        <w:t xml:space="preserve">Budować i odczytywać wyrażenia o konstrukcji wielodziałaniowej. </w:t>
      </w:r>
    </w:p>
    <w:p w:rsidR="004A3135" w:rsidRDefault="00C01B16">
      <w:pPr>
        <w:numPr>
          <w:ilvl w:val="0"/>
          <w:numId w:val="26"/>
        </w:numPr>
        <w:ind w:hanging="276"/>
      </w:pPr>
      <w:r>
        <w:t xml:space="preserve">Obliczyć wartość liczbową wyrażenia bez jego przekształcenia dla kilku zmiennych wymiernych. </w:t>
      </w:r>
    </w:p>
    <w:p w:rsidR="004A3135" w:rsidRDefault="00C01B16">
      <w:pPr>
        <w:numPr>
          <w:ilvl w:val="0"/>
          <w:numId w:val="26"/>
        </w:numPr>
        <w:ind w:hanging="276"/>
      </w:pPr>
      <w:r>
        <w:t xml:space="preserve">Zapisywać warunki zadania w postaci jednomianu. </w:t>
      </w:r>
    </w:p>
    <w:p w:rsidR="004A3135" w:rsidRDefault="00C01B16">
      <w:pPr>
        <w:numPr>
          <w:ilvl w:val="0"/>
          <w:numId w:val="26"/>
        </w:numPr>
        <w:ind w:hanging="276"/>
      </w:pPr>
      <w:r>
        <w:t xml:space="preserve">Zapisywać warunki zadania w postaci sumy algebraicznej. </w:t>
      </w:r>
    </w:p>
    <w:p w:rsidR="004A3135" w:rsidRDefault="00C01B16">
      <w:pPr>
        <w:numPr>
          <w:ilvl w:val="0"/>
          <w:numId w:val="26"/>
        </w:numPr>
        <w:ind w:hanging="276"/>
      </w:pPr>
      <w:r>
        <w:t xml:space="preserve">Obliczyć wartość liczbową wyrażenia dla zmiennych wymiernych po przekształceniu do postaci dogodnej do obliczeń </w:t>
      </w:r>
    </w:p>
    <w:p w:rsidR="004A3135" w:rsidRDefault="00C01B16">
      <w:pPr>
        <w:numPr>
          <w:ilvl w:val="0"/>
          <w:numId w:val="26"/>
        </w:numPr>
        <w:ind w:hanging="276"/>
      </w:pPr>
      <w:r>
        <w:t xml:space="preserve">Mnożyć sumy algebraiczne </w:t>
      </w:r>
    </w:p>
    <w:p w:rsidR="004A3135" w:rsidRDefault="00C01B16">
      <w:pPr>
        <w:numPr>
          <w:ilvl w:val="0"/>
          <w:numId w:val="26"/>
        </w:numPr>
        <w:ind w:hanging="276"/>
      </w:pPr>
      <w:r>
        <w:t xml:space="preserve">Doprowadzić wyrażenie algebraiczne do prostszej postaci, stosując mnożenie sum algebraicznych. </w:t>
      </w:r>
    </w:p>
    <w:p w:rsidR="004A3135" w:rsidRDefault="00C01B16">
      <w:pPr>
        <w:numPr>
          <w:ilvl w:val="0"/>
          <w:numId w:val="26"/>
        </w:numPr>
        <w:ind w:hanging="276"/>
      </w:pPr>
      <w:r>
        <w:t xml:space="preserve">Interpretować geometrycznie iloczyn sum algebraicznych. </w:t>
      </w:r>
    </w:p>
    <w:p w:rsidR="004A3135" w:rsidRDefault="00C01B16">
      <w:pPr>
        <w:numPr>
          <w:ilvl w:val="0"/>
          <w:numId w:val="26"/>
        </w:numPr>
        <w:spacing w:after="4"/>
        <w:ind w:hanging="276"/>
      </w:pPr>
      <w:r>
        <w:t xml:space="preserve">Stosować mnożenie sum algebraicznych w zadaniach tekstowych. </w:t>
      </w:r>
    </w:p>
    <w:p w:rsidR="004A3135" w:rsidRDefault="00C01B16">
      <w:pPr>
        <w:spacing w:after="0" w:line="259" w:lineRule="auto"/>
        <w:ind w:left="0" w:firstLine="0"/>
      </w:pPr>
      <w:r>
        <w:rPr>
          <w:sz w:val="23"/>
        </w:rPr>
        <w:t xml:space="preserve"> </w:t>
      </w:r>
    </w:p>
    <w:p w:rsidR="004A3135" w:rsidRDefault="00C01B16">
      <w:pPr>
        <w:spacing w:after="7" w:line="249" w:lineRule="auto"/>
        <w:ind w:left="115" w:right="8138"/>
      </w:pPr>
      <w:r>
        <w:rPr>
          <w:b/>
        </w:rPr>
        <w:t xml:space="preserve">RÓWNANIA </w:t>
      </w:r>
    </w:p>
    <w:p w:rsidR="004A3135" w:rsidRDefault="00C01B16">
      <w:pPr>
        <w:spacing w:after="29" w:line="259" w:lineRule="auto"/>
        <w:ind w:left="115"/>
      </w:pP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27"/>
        </w:numPr>
        <w:ind w:hanging="331"/>
      </w:pPr>
      <w:r>
        <w:t xml:space="preserve">Zapisać zadanie w postaci równania. </w:t>
      </w:r>
    </w:p>
    <w:p w:rsidR="004A3135" w:rsidRDefault="00C01B16" w:rsidP="00C0584E">
      <w:pPr>
        <w:numPr>
          <w:ilvl w:val="0"/>
          <w:numId w:val="27"/>
        </w:numPr>
        <w:ind w:hanging="331"/>
      </w:pPr>
      <w:r>
        <w:t xml:space="preserve">Zbudować </w:t>
      </w:r>
      <w:r w:rsidR="00C0584E">
        <w:t>równanie o podanym rozwiązaniu.</w:t>
      </w:r>
    </w:p>
    <w:p w:rsidR="004A3135" w:rsidRDefault="00C01B16">
      <w:pPr>
        <w:numPr>
          <w:ilvl w:val="0"/>
          <w:numId w:val="27"/>
        </w:numPr>
        <w:ind w:hanging="331"/>
      </w:pPr>
      <w:r>
        <w:t xml:space="preserve">Stosować metodę równań równoważnych. </w:t>
      </w:r>
    </w:p>
    <w:p w:rsidR="004A3135" w:rsidRDefault="00C01B16">
      <w:pPr>
        <w:numPr>
          <w:ilvl w:val="0"/>
          <w:numId w:val="27"/>
        </w:numPr>
        <w:ind w:hanging="331"/>
      </w:pPr>
      <w:r>
        <w:t xml:space="preserve">Rozwiązywać równania z zastosowaniem przekształceń na wyrażeniach algebraicznych. </w:t>
      </w:r>
    </w:p>
    <w:p w:rsidR="004A3135" w:rsidRDefault="00C01B16">
      <w:pPr>
        <w:numPr>
          <w:ilvl w:val="0"/>
          <w:numId w:val="27"/>
        </w:numPr>
        <w:ind w:hanging="331"/>
      </w:pPr>
      <w:r>
        <w:t xml:space="preserve">Wyrazić treść zadania za pomocą równania. </w:t>
      </w:r>
    </w:p>
    <w:p w:rsidR="004A3135" w:rsidRDefault="00C01B16">
      <w:pPr>
        <w:numPr>
          <w:ilvl w:val="0"/>
          <w:numId w:val="27"/>
        </w:numPr>
        <w:ind w:hanging="331"/>
      </w:pPr>
      <w:r>
        <w:lastRenderedPageBreak/>
        <w:t xml:space="preserve">Rozwiązać zadanie tekstowe za pomocą równania i sprawdzić poprawność rozwiązania. </w:t>
      </w:r>
    </w:p>
    <w:p w:rsidR="004A3135" w:rsidRDefault="00C01B16">
      <w:pPr>
        <w:numPr>
          <w:ilvl w:val="0"/>
          <w:numId w:val="27"/>
        </w:numPr>
        <w:ind w:hanging="331"/>
      </w:pPr>
      <w:r>
        <w:t xml:space="preserve">Wyrazić treść zadania z procentami za pomocą równania. </w:t>
      </w:r>
    </w:p>
    <w:p w:rsidR="004A3135" w:rsidRDefault="00C01B16">
      <w:pPr>
        <w:numPr>
          <w:ilvl w:val="0"/>
          <w:numId w:val="27"/>
        </w:numPr>
        <w:spacing w:after="4"/>
        <w:ind w:hanging="331"/>
      </w:pPr>
      <w:r>
        <w:t xml:space="preserve">Rozwiązać zadanie tekstowe z procentami za pomocą równania i sprawdzić poprawność rozwiązania. </w:t>
      </w:r>
    </w:p>
    <w:p w:rsidR="004A3135" w:rsidRDefault="00C01B16">
      <w:pPr>
        <w:numPr>
          <w:ilvl w:val="0"/>
          <w:numId w:val="27"/>
        </w:numPr>
        <w:spacing w:after="4"/>
        <w:ind w:hanging="331"/>
      </w:pPr>
      <w:r>
        <w:t xml:space="preserve">Przekształcać wzory, w tym fizyczne i geometryczne. </w:t>
      </w:r>
    </w:p>
    <w:p w:rsidR="004A3135" w:rsidRDefault="00C01B16">
      <w:pPr>
        <w:numPr>
          <w:ilvl w:val="0"/>
          <w:numId w:val="27"/>
        </w:numPr>
        <w:spacing w:after="4"/>
        <w:ind w:hanging="331"/>
      </w:pPr>
      <w:r>
        <w:t xml:space="preserve">Wyznaczyć ze wzoru określoną wielkość. </w:t>
      </w:r>
    </w:p>
    <w:p w:rsidR="004A3135" w:rsidRDefault="00C01B16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:rsidR="004A3135" w:rsidRDefault="00C01B16">
      <w:pPr>
        <w:spacing w:after="7" w:line="249" w:lineRule="auto"/>
        <w:ind w:left="115" w:right="8138"/>
      </w:pPr>
      <w:r>
        <w:rPr>
          <w:b/>
        </w:rPr>
        <w:t xml:space="preserve">POTĘGI </w:t>
      </w:r>
      <w:r w:rsidR="00C0584E">
        <w:rPr>
          <w:b/>
        </w:rPr>
        <w:t>I PIERWIASTKI</w:t>
      </w:r>
    </w:p>
    <w:p w:rsidR="004A3135" w:rsidRDefault="00C01B16">
      <w:pPr>
        <w:spacing w:after="29" w:line="259" w:lineRule="auto"/>
        <w:ind w:left="115"/>
      </w:pP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28"/>
        </w:numPr>
        <w:ind w:hanging="331"/>
      </w:pPr>
      <w:r>
        <w:t xml:space="preserve">Zapisać liczbę w postaci iloczynu potęg liczb pierwszych. </w:t>
      </w:r>
    </w:p>
    <w:p w:rsidR="004A3135" w:rsidRDefault="00C01B16">
      <w:pPr>
        <w:numPr>
          <w:ilvl w:val="0"/>
          <w:numId w:val="28"/>
        </w:numPr>
        <w:ind w:hanging="331"/>
      </w:pPr>
      <w:r>
        <w:t xml:space="preserve">Obliczyć wartość wyrażenia arytmetycznego zawierającego potęgi. </w:t>
      </w:r>
    </w:p>
    <w:p w:rsidR="004A3135" w:rsidRDefault="00C01B16">
      <w:pPr>
        <w:numPr>
          <w:ilvl w:val="0"/>
          <w:numId w:val="28"/>
        </w:numPr>
        <w:ind w:hanging="331"/>
      </w:pPr>
      <w:r>
        <w:t xml:space="preserve">Stosować mnożenie i dzielenie potęg o tych samych podstawach do obliczania wartości liczbowej wyrażeń. </w:t>
      </w:r>
    </w:p>
    <w:p w:rsidR="004A3135" w:rsidRDefault="00C01B16">
      <w:pPr>
        <w:numPr>
          <w:ilvl w:val="0"/>
          <w:numId w:val="28"/>
        </w:numPr>
        <w:ind w:hanging="331"/>
      </w:pPr>
      <w:r>
        <w:t xml:space="preserve">Rozwiązać nietypowe zadanie tekstowe związane z potęgami. </w:t>
      </w:r>
    </w:p>
    <w:p w:rsidR="004A3135" w:rsidRDefault="00C01B16">
      <w:pPr>
        <w:numPr>
          <w:ilvl w:val="0"/>
          <w:numId w:val="28"/>
        </w:numPr>
        <w:ind w:hanging="331"/>
      </w:pPr>
      <w:r>
        <w:t xml:space="preserve">Wykonać porównanie ilorazowe potęg o jednakowych podstawach. </w:t>
      </w:r>
    </w:p>
    <w:p w:rsidR="004A3135" w:rsidRDefault="00C01B16">
      <w:pPr>
        <w:numPr>
          <w:ilvl w:val="0"/>
          <w:numId w:val="28"/>
        </w:numPr>
        <w:ind w:hanging="331"/>
      </w:pPr>
      <w:r>
        <w:t xml:space="preserve">Stosować potęgowanie potęgi do obliczania wartości liczbowej wyrażeń. </w:t>
      </w:r>
    </w:p>
    <w:p w:rsidR="004A3135" w:rsidRDefault="00C01B16">
      <w:pPr>
        <w:numPr>
          <w:ilvl w:val="0"/>
          <w:numId w:val="28"/>
        </w:numPr>
        <w:ind w:hanging="331"/>
      </w:pPr>
      <w:r>
        <w:t xml:space="preserve">Stosować potęgowanie iloczynu i ilorazu w zadaniach tekstowych. </w:t>
      </w:r>
    </w:p>
    <w:p w:rsidR="004A3135" w:rsidRDefault="00C01B16">
      <w:pPr>
        <w:numPr>
          <w:ilvl w:val="0"/>
          <w:numId w:val="28"/>
        </w:numPr>
        <w:ind w:hanging="331"/>
      </w:pPr>
      <w:r>
        <w:t xml:space="preserve">Doprowadzić wyrażenie do prostszej postaci, stosując działania na potęgach. </w:t>
      </w:r>
    </w:p>
    <w:p w:rsidR="004A3135" w:rsidRDefault="00C01B16">
      <w:pPr>
        <w:numPr>
          <w:ilvl w:val="0"/>
          <w:numId w:val="28"/>
        </w:numPr>
        <w:ind w:hanging="331"/>
      </w:pPr>
      <w:r>
        <w:t xml:space="preserve">Stosować działania na potęgach w zadaniach tekstowych. </w:t>
      </w:r>
    </w:p>
    <w:p w:rsidR="004A3135" w:rsidRDefault="00C01B16">
      <w:pPr>
        <w:numPr>
          <w:ilvl w:val="0"/>
          <w:numId w:val="28"/>
        </w:numPr>
        <w:ind w:hanging="331"/>
      </w:pPr>
      <w:r>
        <w:t xml:space="preserve">Zapisać daną liczbę w notacji wykładniczej. </w:t>
      </w:r>
    </w:p>
    <w:p w:rsidR="004A3135" w:rsidRDefault="00C01B16">
      <w:pPr>
        <w:numPr>
          <w:ilvl w:val="0"/>
          <w:numId w:val="28"/>
        </w:numPr>
        <w:ind w:hanging="331"/>
      </w:pPr>
      <w:r>
        <w:t xml:space="preserve">Porównać liczby zapisane w notacji wykładniczej. </w:t>
      </w:r>
    </w:p>
    <w:p w:rsidR="004A3135" w:rsidRDefault="00C01B16">
      <w:pPr>
        <w:numPr>
          <w:ilvl w:val="0"/>
          <w:numId w:val="28"/>
        </w:numPr>
        <w:ind w:hanging="331"/>
      </w:pPr>
      <w:r>
        <w:t xml:space="preserve">Obliczyć wartość wyrażenia arytmetycznego zawierającego liczby zapisane w notacji wykładniczej. </w:t>
      </w:r>
    </w:p>
    <w:p w:rsidR="004A3135" w:rsidRDefault="00C01B16">
      <w:pPr>
        <w:numPr>
          <w:ilvl w:val="0"/>
          <w:numId w:val="28"/>
        </w:numPr>
        <w:ind w:hanging="331"/>
      </w:pPr>
      <w:r>
        <w:t xml:space="preserve">Wykonać porównywanie ilorazowe dla liczb podanych w notacji wykładniczej. </w:t>
      </w:r>
    </w:p>
    <w:p w:rsidR="004A3135" w:rsidRDefault="00C01B16">
      <w:pPr>
        <w:numPr>
          <w:ilvl w:val="0"/>
          <w:numId w:val="28"/>
        </w:numPr>
        <w:ind w:hanging="331"/>
      </w:pPr>
      <w:r>
        <w:t xml:space="preserve">Stosować notację wykładniczą do zamiany jednostek. </w:t>
      </w:r>
    </w:p>
    <w:p w:rsidR="004A3135" w:rsidRDefault="00C01B16">
      <w:pPr>
        <w:numPr>
          <w:ilvl w:val="0"/>
          <w:numId w:val="28"/>
        </w:numPr>
        <w:ind w:hanging="331"/>
      </w:pPr>
      <w:r>
        <w:t xml:space="preserve">Oszacować wartość wyrażenia zawierającego pierwiastki. </w:t>
      </w:r>
    </w:p>
    <w:p w:rsidR="004A3135" w:rsidRDefault="00C01B16">
      <w:pPr>
        <w:numPr>
          <w:ilvl w:val="0"/>
          <w:numId w:val="28"/>
        </w:numPr>
        <w:ind w:hanging="331"/>
      </w:pPr>
      <w:r>
        <w:t xml:space="preserve">Obliczyć wartość wyrażenia arytmetycznego zawierającego pierwiastki. </w:t>
      </w:r>
    </w:p>
    <w:p w:rsidR="004A3135" w:rsidRDefault="00C01B16">
      <w:pPr>
        <w:numPr>
          <w:ilvl w:val="0"/>
          <w:numId w:val="29"/>
        </w:numPr>
        <w:ind w:hanging="331"/>
      </w:pPr>
      <w:r>
        <w:t xml:space="preserve">Oszacować liczbę niewymierną. </w:t>
      </w:r>
    </w:p>
    <w:p w:rsidR="004A3135" w:rsidRDefault="00C01B16">
      <w:pPr>
        <w:numPr>
          <w:ilvl w:val="0"/>
          <w:numId w:val="29"/>
        </w:numPr>
        <w:ind w:hanging="331"/>
      </w:pPr>
      <w:r>
        <w:t xml:space="preserve">Wykonywać działania na liczbach niewymiernych. </w:t>
      </w:r>
    </w:p>
    <w:p w:rsidR="004A3135" w:rsidRDefault="00C01B16">
      <w:pPr>
        <w:numPr>
          <w:ilvl w:val="0"/>
          <w:numId w:val="30"/>
        </w:numPr>
        <w:ind w:hanging="331"/>
      </w:pPr>
      <w:r>
        <w:t xml:space="preserve">Wyłączyć czynnik przed znak pierwiastka. </w:t>
      </w:r>
    </w:p>
    <w:p w:rsidR="004A3135" w:rsidRDefault="00C01B16">
      <w:pPr>
        <w:numPr>
          <w:ilvl w:val="0"/>
          <w:numId w:val="30"/>
        </w:numPr>
        <w:ind w:hanging="331"/>
      </w:pPr>
      <w:r>
        <w:t xml:space="preserve">Włączyć czynnik pod znak pierwiastka. </w:t>
      </w:r>
    </w:p>
    <w:p w:rsidR="004A3135" w:rsidRDefault="00C01B16">
      <w:pPr>
        <w:numPr>
          <w:ilvl w:val="0"/>
          <w:numId w:val="30"/>
        </w:numPr>
        <w:ind w:hanging="331"/>
      </w:pPr>
      <w:r>
        <w:t xml:space="preserve">Doprowadzić wyrażenie algebraiczne zawierające potęgi i pierwiastki do prostszej postaci. </w:t>
      </w:r>
    </w:p>
    <w:p w:rsidR="004A3135" w:rsidRDefault="00C01B16">
      <w:pPr>
        <w:numPr>
          <w:ilvl w:val="0"/>
          <w:numId w:val="30"/>
        </w:numPr>
        <w:ind w:hanging="331"/>
      </w:pPr>
      <w:r>
        <w:t xml:space="preserve">Rozwiązywać zadania tekstowe na zastosowanie działań na pierwiastkach. </w:t>
      </w:r>
    </w:p>
    <w:p w:rsidR="004A3135" w:rsidRDefault="00C01B16">
      <w:pPr>
        <w:numPr>
          <w:ilvl w:val="0"/>
          <w:numId w:val="30"/>
        </w:numPr>
        <w:spacing w:after="4"/>
        <w:ind w:hanging="331"/>
      </w:pPr>
      <w:r>
        <w:t xml:space="preserve">Porównać liczby niewymierne. </w:t>
      </w:r>
    </w:p>
    <w:p w:rsidR="004A3135" w:rsidRDefault="00C01B16">
      <w:pPr>
        <w:spacing w:after="0" w:line="259" w:lineRule="auto"/>
        <w:ind w:left="0" w:firstLine="0"/>
      </w:pPr>
      <w:r>
        <w:rPr>
          <w:sz w:val="23"/>
        </w:rPr>
        <w:t xml:space="preserve"> </w:t>
      </w:r>
    </w:p>
    <w:p w:rsidR="004A3135" w:rsidRDefault="00C01B16">
      <w:pPr>
        <w:spacing w:after="39" w:line="249" w:lineRule="auto"/>
        <w:ind w:left="115" w:right="8138"/>
      </w:pPr>
      <w:r>
        <w:rPr>
          <w:b/>
        </w:rPr>
        <w:t xml:space="preserve">GRANIASTOSŁUPY </w:t>
      </w: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31"/>
        </w:numPr>
        <w:ind w:hanging="276"/>
      </w:pPr>
      <w:r>
        <w:t xml:space="preserve">Obliczyć sumę długości krawędzi graniastosłupa. </w:t>
      </w:r>
    </w:p>
    <w:p w:rsidR="004A3135" w:rsidRDefault="00C01B16">
      <w:pPr>
        <w:numPr>
          <w:ilvl w:val="0"/>
          <w:numId w:val="31"/>
        </w:numPr>
        <w:ind w:hanging="276"/>
      </w:pPr>
      <w:r>
        <w:t xml:space="preserve">Rozwiązać zadanie tekstowe związane z sumą długości krawędzi. </w:t>
      </w:r>
    </w:p>
    <w:p w:rsidR="004A3135" w:rsidRDefault="00C01B16">
      <w:pPr>
        <w:numPr>
          <w:ilvl w:val="0"/>
          <w:numId w:val="31"/>
        </w:numPr>
        <w:ind w:hanging="276"/>
      </w:pPr>
      <w:r>
        <w:t xml:space="preserve">Rozpoznać siatkę graniastosłupa. </w:t>
      </w:r>
    </w:p>
    <w:p w:rsidR="004A3135" w:rsidRDefault="00C01B16">
      <w:pPr>
        <w:numPr>
          <w:ilvl w:val="0"/>
          <w:numId w:val="31"/>
        </w:numPr>
        <w:ind w:hanging="276"/>
      </w:pPr>
      <w:r>
        <w:t xml:space="preserve">Obliczyć pole powierzchni graniastosłupa. </w:t>
      </w:r>
    </w:p>
    <w:p w:rsidR="004A3135" w:rsidRDefault="00C01B16">
      <w:pPr>
        <w:numPr>
          <w:ilvl w:val="0"/>
          <w:numId w:val="31"/>
        </w:numPr>
        <w:ind w:hanging="276"/>
      </w:pPr>
      <w:r>
        <w:t xml:space="preserve">Obliczyć objętość graniastosłupa. </w:t>
      </w:r>
    </w:p>
    <w:p w:rsidR="005F2992" w:rsidRDefault="005F2992" w:rsidP="005F2992"/>
    <w:p w:rsidR="005F2992" w:rsidRPr="005F2992" w:rsidRDefault="005F2992" w:rsidP="005F2992">
      <w:pPr>
        <w:rPr>
          <w:b/>
        </w:rPr>
      </w:pPr>
      <w:r w:rsidRPr="005F2992">
        <w:rPr>
          <w:b/>
        </w:rPr>
        <w:lastRenderedPageBreak/>
        <w:t>TWIERDZENIE PITAGORASA</w:t>
      </w:r>
    </w:p>
    <w:p w:rsidR="005F2992" w:rsidRPr="005F2992" w:rsidRDefault="005F2992" w:rsidP="005F2992">
      <w:pPr>
        <w:rPr>
          <w:i/>
        </w:rPr>
      </w:pPr>
      <w:r w:rsidRPr="005F2992">
        <w:rPr>
          <w:i/>
        </w:rPr>
        <w:t>UCZEŃ UMIE:</w:t>
      </w:r>
    </w:p>
    <w:p w:rsidR="005F2992" w:rsidRDefault="005F2992" w:rsidP="005F2992"/>
    <w:p w:rsidR="005F2992" w:rsidRPr="005F2992" w:rsidRDefault="005F2992" w:rsidP="005F2992">
      <w:pPr>
        <w:pStyle w:val="Akapitzlist"/>
        <w:widowControl w:val="0"/>
        <w:numPr>
          <w:ilvl w:val="0"/>
          <w:numId w:val="48"/>
        </w:numPr>
        <w:tabs>
          <w:tab w:val="left" w:pos="451"/>
        </w:tabs>
        <w:autoSpaceDE w:val="0"/>
        <w:autoSpaceDN w:val="0"/>
        <w:spacing w:before="16" w:after="0" w:line="240" w:lineRule="auto"/>
        <w:ind w:left="451" w:hanging="331"/>
        <w:contextualSpacing w:val="0"/>
      </w:pPr>
      <w:r>
        <w:t>stosować</w:t>
      </w:r>
      <w:r>
        <w:rPr>
          <w:spacing w:val="-7"/>
        </w:rPr>
        <w:t xml:space="preserve"> </w:t>
      </w:r>
      <w:r>
        <w:t>twierdzenie</w:t>
      </w:r>
      <w:r>
        <w:rPr>
          <w:rFonts w:ascii="Times New Roman" w:hAnsi="Times New Roman"/>
          <w:spacing w:val="-10"/>
        </w:rPr>
        <w:t xml:space="preserve"> </w:t>
      </w:r>
      <w:r>
        <w:t>Pitagorasa</w:t>
      </w:r>
      <w:r>
        <w:rPr>
          <w:rFonts w:ascii="Times New Roman" w:hAnsi="Times New Roman"/>
          <w:spacing w:val="-9"/>
        </w:rPr>
        <w:t xml:space="preserve"> </w:t>
      </w:r>
      <w:r>
        <w:t>w</w:t>
      </w:r>
      <w:r>
        <w:rPr>
          <w:rFonts w:ascii="Times New Roman" w:hAnsi="Times New Roman"/>
          <w:spacing w:val="-7"/>
        </w:rPr>
        <w:t xml:space="preserve"> </w:t>
      </w:r>
      <w:r>
        <w:t>zadaniach</w:t>
      </w:r>
      <w:r>
        <w:rPr>
          <w:rFonts w:ascii="Times New Roman" w:hAnsi="Times New Roman"/>
          <w:spacing w:val="-6"/>
        </w:rPr>
        <w:t xml:space="preserve"> </w:t>
      </w:r>
      <w:r>
        <w:t>o</w:t>
      </w:r>
      <w:r>
        <w:rPr>
          <w:rFonts w:ascii="Times New Roman" w:hAnsi="Times New Roman"/>
          <w:spacing w:val="-11"/>
        </w:rPr>
        <w:t xml:space="preserve"> </w:t>
      </w:r>
      <w:r>
        <w:t>trójkątach,</w:t>
      </w:r>
      <w:r>
        <w:rPr>
          <w:spacing w:val="-7"/>
        </w:rPr>
        <w:t xml:space="preserve"> </w:t>
      </w:r>
      <w:r>
        <w:t>prostokątach,</w:t>
      </w:r>
      <w:r>
        <w:rPr>
          <w:spacing w:val="-7"/>
        </w:rPr>
        <w:t xml:space="preserve"> </w:t>
      </w:r>
      <w:r>
        <w:t>trapezach,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rombach.</w:t>
      </w:r>
    </w:p>
    <w:p w:rsidR="005F2992" w:rsidRDefault="005F2992" w:rsidP="007765C6">
      <w:pPr>
        <w:widowControl w:val="0"/>
        <w:tabs>
          <w:tab w:val="left" w:pos="451"/>
        </w:tabs>
        <w:autoSpaceDE w:val="0"/>
        <w:autoSpaceDN w:val="0"/>
        <w:spacing w:before="16" w:after="0" w:line="240" w:lineRule="auto"/>
      </w:pPr>
    </w:p>
    <w:p w:rsidR="005F2992" w:rsidRDefault="005F2992" w:rsidP="005F2992">
      <w:pPr>
        <w:widowControl w:val="0"/>
        <w:tabs>
          <w:tab w:val="left" w:pos="451"/>
        </w:tabs>
        <w:autoSpaceDE w:val="0"/>
        <w:autoSpaceDN w:val="0"/>
        <w:spacing w:before="18" w:after="0" w:line="240" w:lineRule="auto"/>
        <w:ind w:left="120" w:firstLine="0"/>
      </w:pPr>
    </w:p>
    <w:p w:rsidR="004A3135" w:rsidRDefault="004A3135" w:rsidP="00C3377E">
      <w:pPr>
        <w:spacing w:after="0" w:line="259" w:lineRule="auto"/>
        <w:ind w:left="0" w:firstLine="0"/>
      </w:pPr>
    </w:p>
    <w:p w:rsidR="004A3135" w:rsidRDefault="00C01B16">
      <w:pPr>
        <w:spacing w:after="45" w:line="249" w:lineRule="auto"/>
        <w:ind w:left="115" w:right="8138"/>
      </w:pPr>
      <w:r>
        <w:rPr>
          <w:b/>
        </w:rPr>
        <w:t xml:space="preserve">STATYSTYKA </w:t>
      </w: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32"/>
        </w:numPr>
        <w:ind w:hanging="276"/>
      </w:pPr>
      <w:r>
        <w:t xml:space="preserve">Interpretować prezentowane informacje. </w:t>
      </w:r>
    </w:p>
    <w:p w:rsidR="004A3135" w:rsidRDefault="00C01B16">
      <w:pPr>
        <w:numPr>
          <w:ilvl w:val="0"/>
          <w:numId w:val="32"/>
        </w:numPr>
        <w:spacing w:after="4"/>
        <w:ind w:hanging="276"/>
      </w:pPr>
      <w:r>
        <w:t xml:space="preserve">Określić zdarzenia losowe w doświadczeniu. </w:t>
      </w:r>
    </w:p>
    <w:p w:rsidR="004A3135" w:rsidRDefault="00C01B16">
      <w:pPr>
        <w:spacing w:after="0" w:line="259" w:lineRule="auto"/>
        <w:ind w:left="0" w:firstLine="0"/>
      </w:pPr>
      <w:r>
        <w:rPr>
          <w:sz w:val="23"/>
        </w:rPr>
        <w:t xml:space="preserve"> </w:t>
      </w:r>
    </w:p>
    <w:p w:rsidR="004A3135" w:rsidRPr="008B468C" w:rsidRDefault="00C01B16">
      <w:pPr>
        <w:spacing w:after="179" w:line="247" w:lineRule="auto"/>
        <w:ind w:left="115" w:right="-12"/>
        <w:jc w:val="both"/>
        <w:rPr>
          <w:color w:val="FF0000"/>
        </w:rPr>
      </w:pPr>
      <w:r>
        <w:rPr>
          <w:b/>
          <w:i/>
          <w:color w:val="FF0000"/>
          <w:sz w:val="24"/>
        </w:rPr>
        <w:t>POZIOM WYMAGAŃ DOPEŁNIAJĄCYCH</w:t>
      </w:r>
      <w:r>
        <w:rPr>
          <w:b/>
          <w:i/>
          <w:color w:val="339933"/>
          <w:sz w:val="24"/>
        </w:rPr>
        <w:t xml:space="preserve"> </w:t>
      </w:r>
      <w:r>
        <w:rPr>
          <w:b/>
          <w:i/>
          <w:sz w:val="24"/>
        </w:rPr>
        <w:t xml:space="preserve">- </w:t>
      </w:r>
      <w:r>
        <w:rPr>
          <w:i/>
          <w:sz w:val="24"/>
        </w:rPr>
        <w:t xml:space="preserve">wymagania obejmujące pełny zakres wymagań wybranego programu nauczania w tym wiadomości i umiejętności o podwyższonym stopniu, wymagające korzystania z różnych źródeł informacji, umożliwiające rozwiązywanie zadań o charakterze problemowym. Wraz z wymaganiami z poziomu koniecznego, podstawowego i rozszerzającego tworzą </w:t>
      </w:r>
      <w:r w:rsidRPr="008B468C">
        <w:rPr>
          <w:b/>
          <w:i/>
          <w:color w:val="FF0000"/>
          <w:sz w:val="24"/>
        </w:rPr>
        <w:t>WYMAGANIA NA STOPIEŃ BARDZO DOBRY</w:t>
      </w:r>
      <w:r w:rsidRPr="008B468C">
        <w:rPr>
          <w:i/>
          <w:color w:val="FF0000"/>
          <w:sz w:val="24"/>
        </w:rPr>
        <w:t xml:space="preserve">. </w:t>
      </w:r>
    </w:p>
    <w:p w:rsidR="004A3135" w:rsidRDefault="00C01B16">
      <w:pPr>
        <w:spacing w:after="7" w:line="249" w:lineRule="auto"/>
        <w:ind w:left="115" w:right="8138"/>
      </w:pPr>
      <w:r>
        <w:rPr>
          <w:b/>
        </w:rPr>
        <w:t xml:space="preserve">LICZBY I DZIAŁANIA </w:t>
      </w:r>
      <w:r>
        <w:rPr>
          <w:i/>
        </w:rPr>
        <w:t xml:space="preserve">UCZEŃ UMIE: </w:t>
      </w:r>
    </w:p>
    <w:p w:rsidR="004A3135" w:rsidRDefault="00C01B16" w:rsidP="00C8382B">
      <w:pPr>
        <w:pStyle w:val="Akapitzlist"/>
        <w:numPr>
          <w:ilvl w:val="0"/>
          <w:numId w:val="34"/>
        </w:numPr>
        <w:spacing w:after="4"/>
      </w:pPr>
      <w:r>
        <w:t xml:space="preserve">Wstawiać nawiasy tak, by otrzymać żądany wynik. </w:t>
      </w:r>
    </w:p>
    <w:p w:rsidR="004A3135" w:rsidRDefault="004A3135">
      <w:pPr>
        <w:spacing w:after="0" w:line="259" w:lineRule="auto"/>
        <w:ind w:left="0" w:firstLine="0"/>
      </w:pPr>
    </w:p>
    <w:p w:rsidR="004A3135" w:rsidRDefault="00C01B16">
      <w:pPr>
        <w:spacing w:after="7" w:line="249" w:lineRule="auto"/>
        <w:ind w:left="115" w:right="8138"/>
      </w:pPr>
      <w:r>
        <w:rPr>
          <w:b/>
        </w:rPr>
        <w:t xml:space="preserve">PROCENTY </w:t>
      </w:r>
    </w:p>
    <w:p w:rsidR="004A3135" w:rsidRDefault="00C01B16">
      <w:pPr>
        <w:spacing w:after="29" w:line="259" w:lineRule="auto"/>
        <w:ind w:left="115"/>
        <w:rPr>
          <w:i/>
        </w:rPr>
      </w:pPr>
      <w:r>
        <w:rPr>
          <w:i/>
        </w:rPr>
        <w:t xml:space="preserve">UCZEŃ UMIE: </w:t>
      </w:r>
    </w:p>
    <w:p w:rsidR="00656E1E" w:rsidRPr="00656E1E" w:rsidRDefault="00656E1E" w:rsidP="00C8382B">
      <w:pPr>
        <w:pStyle w:val="Akapitzlist"/>
        <w:numPr>
          <w:ilvl w:val="0"/>
          <w:numId w:val="35"/>
        </w:numPr>
        <w:spacing w:after="29" w:line="259" w:lineRule="auto"/>
      </w:pPr>
      <w:r>
        <w:t>Stosować własności procentów w sytuacji ogólnej.</w:t>
      </w:r>
    </w:p>
    <w:p w:rsidR="004A3135" w:rsidRDefault="00C01B16">
      <w:pPr>
        <w:spacing w:after="0" w:line="259" w:lineRule="auto"/>
        <w:ind w:left="0" w:firstLine="0"/>
      </w:pPr>
      <w:r>
        <w:rPr>
          <w:i/>
          <w:sz w:val="26"/>
        </w:rPr>
        <w:t xml:space="preserve"> </w:t>
      </w:r>
    </w:p>
    <w:p w:rsidR="004A3135" w:rsidRDefault="00C01B16">
      <w:pPr>
        <w:spacing w:after="35" w:line="259" w:lineRule="auto"/>
        <w:ind w:left="0" w:firstLine="0"/>
      </w:pPr>
      <w:r>
        <w:rPr>
          <w:i/>
          <w:sz w:val="17"/>
        </w:rPr>
        <w:t xml:space="preserve"> </w:t>
      </w:r>
    </w:p>
    <w:p w:rsidR="004A3135" w:rsidRDefault="00C01B16">
      <w:pPr>
        <w:spacing w:after="7" w:line="249" w:lineRule="auto"/>
        <w:ind w:left="115" w:right="6604"/>
      </w:pPr>
      <w:r>
        <w:rPr>
          <w:b/>
        </w:rPr>
        <w:t xml:space="preserve">FIGURY NA PŁASZCZYŹNIE </w:t>
      </w:r>
      <w:r>
        <w:rPr>
          <w:i/>
        </w:rPr>
        <w:t xml:space="preserve">UCZEŃ UMIE: </w:t>
      </w:r>
    </w:p>
    <w:p w:rsidR="004A3135" w:rsidRDefault="00C01B16" w:rsidP="00C8382B">
      <w:pPr>
        <w:pStyle w:val="Akapitzlist"/>
        <w:numPr>
          <w:ilvl w:val="0"/>
          <w:numId w:val="36"/>
        </w:numPr>
        <w:spacing w:after="4"/>
      </w:pPr>
      <w:r>
        <w:t xml:space="preserve">Rozwiązać zadanie tekstowe związane z wielokątami foremnymi. </w:t>
      </w:r>
    </w:p>
    <w:p w:rsidR="004A3135" w:rsidRDefault="004A3135">
      <w:pPr>
        <w:spacing w:after="0" w:line="259" w:lineRule="auto"/>
        <w:ind w:left="0" w:firstLine="0"/>
      </w:pPr>
    </w:p>
    <w:p w:rsidR="004A3135" w:rsidRDefault="00C01B16">
      <w:pPr>
        <w:spacing w:after="43" w:line="249" w:lineRule="auto"/>
        <w:ind w:left="115" w:right="6381"/>
      </w:pPr>
      <w:r>
        <w:rPr>
          <w:b/>
        </w:rPr>
        <w:t xml:space="preserve">WYRAŻENIA ALGEBRAICZNE </w:t>
      </w:r>
      <w:r>
        <w:rPr>
          <w:i/>
        </w:rPr>
        <w:t xml:space="preserve">UCZEŃ UMIE: </w:t>
      </w:r>
    </w:p>
    <w:p w:rsidR="004A3135" w:rsidRDefault="00C01B16">
      <w:pPr>
        <w:numPr>
          <w:ilvl w:val="0"/>
          <w:numId w:val="33"/>
        </w:numPr>
        <w:ind w:hanging="276"/>
      </w:pPr>
      <w:r>
        <w:t xml:space="preserve">Obliczyć sumę algebraiczną znając jej wartość dla podanych wartości występujących w niej zmiennych. </w:t>
      </w:r>
    </w:p>
    <w:p w:rsidR="004A3135" w:rsidRDefault="00C01B16">
      <w:pPr>
        <w:numPr>
          <w:ilvl w:val="0"/>
          <w:numId w:val="33"/>
        </w:numPr>
        <w:ind w:hanging="276"/>
      </w:pPr>
      <w:r>
        <w:t xml:space="preserve">Wstawić nawiasy w sumie algebraicznej tak, by wyrażenie spełniało podany warunek. </w:t>
      </w:r>
    </w:p>
    <w:p w:rsidR="004A3135" w:rsidRDefault="00C01B16">
      <w:pPr>
        <w:numPr>
          <w:ilvl w:val="0"/>
          <w:numId w:val="33"/>
        </w:numPr>
        <w:ind w:hanging="276"/>
      </w:pPr>
      <w:r>
        <w:t xml:space="preserve">Stosować dodawanie i odejmowanie sum algebraicznych w zadaniach tekstowych. </w:t>
      </w:r>
    </w:p>
    <w:p w:rsidR="004A3135" w:rsidRDefault="00C01B16">
      <w:pPr>
        <w:numPr>
          <w:ilvl w:val="0"/>
          <w:numId w:val="33"/>
        </w:numPr>
        <w:ind w:hanging="276"/>
      </w:pPr>
      <w:r>
        <w:t xml:space="preserve">Zinterpretować geometrycznie iloczyn sumy algebraicznej przez jednomian. </w:t>
      </w:r>
    </w:p>
    <w:p w:rsidR="004A3135" w:rsidRDefault="00C01B16">
      <w:pPr>
        <w:numPr>
          <w:ilvl w:val="0"/>
          <w:numId w:val="33"/>
        </w:numPr>
        <w:ind w:hanging="276"/>
      </w:pPr>
      <w:r>
        <w:t xml:space="preserve">Stosować mnożenie jednomianów przez sumy. </w:t>
      </w:r>
    </w:p>
    <w:p w:rsidR="004A3135" w:rsidRDefault="00C01B16">
      <w:pPr>
        <w:numPr>
          <w:ilvl w:val="0"/>
          <w:numId w:val="33"/>
        </w:numPr>
        <w:spacing w:after="6"/>
        <w:ind w:hanging="276"/>
      </w:pPr>
      <w:r>
        <w:t xml:space="preserve">Wykorzystać mnożenie sum algebraicznych do dowodzenia własności liczb. </w:t>
      </w:r>
    </w:p>
    <w:p w:rsidR="004A3135" w:rsidRDefault="00C01B16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:rsidR="004A3135" w:rsidRDefault="00C01B16">
      <w:pPr>
        <w:spacing w:after="7" w:line="249" w:lineRule="auto"/>
        <w:ind w:left="115" w:right="8138"/>
      </w:pPr>
      <w:r>
        <w:rPr>
          <w:b/>
        </w:rPr>
        <w:t xml:space="preserve">RÓWNANIA </w:t>
      </w:r>
    </w:p>
    <w:p w:rsidR="004A3135" w:rsidRDefault="00C01B16">
      <w:pPr>
        <w:spacing w:after="0" w:line="259" w:lineRule="auto"/>
        <w:ind w:left="115"/>
      </w:pPr>
      <w:r>
        <w:rPr>
          <w:i/>
        </w:rPr>
        <w:t xml:space="preserve">UCZEŃ UMIE: </w:t>
      </w:r>
    </w:p>
    <w:p w:rsidR="004A3135" w:rsidRPr="00173200" w:rsidRDefault="00C01B16" w:rsidP="00C8382B">
      <w:pPr>
        <w:pStyle w:val="Akapitzlist"/>
        <w:numPr>
          <w:ilvl w:val="0"/>
          <w:numId w:val="43"/>
        </w:numPr>
        <w:spacing w:after="8"/>
        <w:ind w:left="426"/>
      </w:pPr>
      <w:r w:rsidRPr="00173200">
        <w:t>Rozwiązać nietypowe zadan</w:t>
      </w:r>
      <w:r w:rsidR="00173200" w:rsidRPr="00173200">
        <w:t>ie tekstowe za pomocą równania.</w:t>
      </w:r>
    </w:p>
    <w:p w:rsidR="001119CA" w:rsidRPr="00173200" w:rsidRDefault="001119CA" w:rsidP="00C8382B">
      <w:pPr>
        <w:pStyle w:val="Akapitzlist"/>
        <w:numPr>
          <w:ilvl w:val="0"/>
          <w:numId w:val="43"/>
        </w:numPr>
        <w:ind w:left="426"/>
        <w:rPr>
          <w:rFonts w:cstheme="minorHAnsi"/>
          <w:sz w:val="20"/>
          <w:szCs w:val="20"/>
        </w:rPr>
      </w:pPr>
      <w:r w:rsidRPr="00173200">
        <w:rPr>
          <w:rFonts w:cstheme="minorHAnsi"/>
          <w:sz w:val="20"/>
          <w:szCs w:val="20"/>
        </w:rPr>
        <w:t xml:space="preserve">zapisać </w:t>
      </w:r>
      <w:r w:rsidR="00173200" w:rsidRPr="00173200">
        <w:rPr>
          <w:rFonts w:cstheme="minorHAnsi"/>
          <w:sz w:val="20"/>
          <w:szCs w:val="20"/>
        </w:rPr>
        <w:t>zadanie w postaci równania.</w:t>
      </w:r>
    </w:p>
    <w:p w:rsidR="001119CA" w:rsidRPr="00173200" w:rsidRDefault="001119CA" w:rsidP="00C8382B">
      <w:pPr>
        <w:pStyle w:val="Akapitzlist"/>
        <w:numPr>
          <w:ilvl w:val="0"/>
          <w:numId w:val="43"/>
        </w:numPr>
        <w:spacing w:after="160" w:line="259" w:lineRule="auto"/>
        <w:ind w:left="426"/>
        <w:rPr>
          <w:rFonts w:cstheme="minorHAnsi"/>
          <w:sz w:val="20"/>
          <w:szCs w:val="20"/>
        </w:rPr>
      </w:pPr>
      <w:r w:rsidRPr="00173200">
        <w:rPr>
          <w:rFonts w:cstheme="minorHAnsi"/>
          <w:sz w:val="20"/>
          <w:szCs w:val="20"/>
        </w:rPr>
        <w:lastRenderedPageBreak/>
        <w:t>rozwiązywać równania posiadające jeden pierwiastek</w:t>
      </w:r>
      <w:r w:rsidR="00173200" w:rsidRPr="00173200">
        <w:rPr>
          <w:rFonts w:cstheme="minorHAnsi"/>
          <w:sz w:val="20"/>
          <w:szCs w:val="20"/>
        </w:rPr>
        <w:t>.</w:t>
      </w:r>
    </w:p>
    <w:p w:rsidR="001119CA" w:rsidRPr="00173200" w:rsidRDefault="001119CA" w:rsidP="00C8382B">
      <w:pPr>
        <w:pStyle w:val="Akapitzlist"/>
        <w:numPr>
          <w:ilvl w:val="0"/>
          <w:numId w:val="43"/>
        </w:numPr>
        <w:spacing w:after="160" w:line="259" w:lineRule="auto"/>
        <w:ind w:left="426"/>
        <w:rPr>
          <w:rFonts w:cstheme="minorHAnsi"/>
          <w:sz w:val="20"/>
          <w:szCs w:val="20"/>
        </w:rPr>
      </w:pPr>
      <w:r w:rsidRPr="00173200">
        <w:rPr>
          <w:rFonts w:cstheme="minorHAnsi"/>
          <w:sz w:val="20"/>
          <w:szCs w:val="20"/>
        </w:rPr>
        <w:t xml:space="preserve">rozwiązywać równania z zastosowaniem przekształceń na </w:t>
      </w:r>
      <w:r w:rsidR="00173200" w:rsidRPr="00173200">
        <w:rPr>
          <w:rFonts w:cstheme="minorHAnsi"/>
          <w:sz w:val="20"/>
          <w:szCs w:val="20"/>
        </w:rPr>
        <w:t>wyrażeniach algebraicznych.</w:t>
      </w:r>
    </w:p>
    <w:p w:rsidR="001119CA" w:rsidRPr="00173200" w:rsidRDefault="001119CA" w:rsidP="00C8382B">
      <w:pPr>
        <w:pStyle w:val="Akapitzlist"/>
        <w:numPr>
          <w:ilvl w:val="0"/>
          <w:numId w:val="43"/>
        </w:numPr>
        <w:spacing w:after="160" w:line="259" w:lineRule="auto"/>
        <w:ind w:left="426"/>
        <w:rPr>
          <w:rFonts w:cstheme="minorHAnsi"/>
          <w:sz w:val="20"/>
          <w:szCs w:val="20"/>
        </w:rPr>
      </w:pPr>
      <w:r w:rsidRPr="00173200">
        <w:rPr>
          <w:rFonts w:cstheme="minorHAnsi"/>
          <w:sz w:val="20"/>
          <w:szCs w:val="20"/>
        </w:rPr>
        <w:t xml:space="preserve">wyrazić treść </w:t>
      </w:r>
      <w:r w:rsidR="00173200" w:rsidRPr="00173200">
        <w:rPr>
          <w:rFonts w:cstheme="minorHAnsi"/>
          <w:sz w:val="20"/>
          <w:szCs w:val="20"/>
        </w:rPr>
        <w:t>zadania za pomocą równania</w:t>
      </w:r>
    </w:p>
    <w:p w:rsidR="001119CA" w:rsidRPr="00173200" w:rsidRDefault="001119CA" w:rsidP="00C8382B">
      <w:pPr>
        <w:pStyle w:val="Akapitzlist"/>
        <w:numPr>
          <w:ilvl w:val="0"/>
          <w:numId w:val="43"/>
        </w:numPr>
        <w:spacing w:after="160" w:line="259" w:lineRule="auto"/>
        <w:ind w:left="426"/>
        <w:rPr>
          <w:rFonts w:cstheme="minorHAnsi"/>
          <w:sz w:val="20"/>
          <w:szCs w:val="20"/>
        </w:rPr>
      </w:pPr>
      <w:r w:rsidRPr="00173200">
        <w:rPr>
          <w:rFonts w:cstheme="minorHAnsi"/>
          <w:sz w:val="20"/>
          <w:szCs w:val="20"/>
        </w:rPr>
        <w:t>rozwiązać zadanie tekstowe za pomocą równania i sprawd</w:t>
      </w:r>
      <w:r w:rsidR="00173200" w:rsidRPr="00173200">
        <w:rPr>
          <w:rFonts w:cstheme="minorHAnsi"/>
          <w:sz w:val="20"/>
          <w:szCs w:val="20"/>
        </w:rPr>
        <w:t xml:space="preserve">zić poprawność rozwiązania </w:t>
      </w:r>
    </w:p>
    <w:p w:rsidR="001119CA" w:rsidRPr="00173200" w:rsidRDefault="001119CA" w:rsidP="00C8382B">
      <w:pPr>
        <w:pStyle w:val="Akapitzlist"/>
        <w:numPr>
          <w:ilvl w:val="0"/>
          <w:numId w:val="43"/>
        </w:numPr>
        <w:spacing w:after="160" w:line="259" w:lineRule="auto"/>
        <w:ind w:left="426"/>
        <w:rPr>
          <w:rFonts w:cstheme="minorHAnsi"/>
          <w:sz w:val="20"/>
          <w:szCs w:val="20"/>
        </w:rPr>
      </w:pPr>
      <w:r w:rsidRPr="00173200">
        <w:rPr>
          <w:rFonts w:cstheme="minorHAnsi"/>
          <w:sz w:val="20"/>
          <w:szCs w:val="20"/>
        </w:rPr>
        <w:t>rozwiązać zadanie teks</w:t>
      </w:r>
      <w:r w:rsidR="00173200" w:rsidRPr="00173200">
        <w:rPr>
          <w:rFonts w:cstheme="minorHAnsi"/>
          <w:sz w:val="20"/>
          <w:szCs w:val="20"/>
        </w:rPr>
        <w:t>towe za pomocą równania</w:t>
      </w:r>
    </w:p>
    <w:p w:rsidR="001119CA" w:rsidRPr="00173200" w:rsidRDefault="001119CA" w:rsidP="00C8382B">
      <w:pPr>
        <w:pStyle w:val="Akapitzlist"/>
        <w:numPr>
          <w:ilvl w:val="0"/>
          <w:numId w:val="43"/>
        </w:numPr>
        <w:spacing w:after="160" w:line="259" w:lineRule="auto"/>
        <w:ind w:left="426"/>
        <w:rPr>
          <w:rFonts w:cstheme="minorHAnsi"/>
          <w:sz w:val="20"/>
          <w:szCs w:val="20"/>
        </w:rPr>
      </w:pPr>
      <w:r w:rsidRPr="00173200">
        <w:rPr>
          <w:rFonts w:cstheme="minorHAnsi"/>
          <w:sz w:val="20"/>
          <w:szCs w:val="20"/>
        </w:rPr>
        <w:t>wyrazić treść zadania z pro</w:t>
      </w:r>
      <w:r w:rsidR="00173200" w:rsidRPr="00173200">
        <w:rPr>
          <w:rFonts w:cstheme="minorHAnsi"/>
          <w:sz w:val="20"/>
          <w:szCs w:val="20"/>
        </w:rPr>
        <w:t>centami za pomocą równania</w:t>
      </w:r>
    </w:p>
    <w:p w:rsidR="001119CA" w:rsidRPr="00173200" w:rsidRDefault="001119CA" w:rsidP="00C8382B">
      <w:pPr>
        <w:pStyle w:val="Akapitzlist"/>
        <w:numPr>
          <w:ilvl w:val="0"/>
          <w:numId w:val="43"/>
        </w:numPr>
        <w:spacing w:after="160" w:line="259" w:lineRule="auto"/>
        <w:ind w:left="426"/>
        <w:rPr>
          <w:rFonts w:cstheme="minorHAnsi"/>
          <w:sz w:val="20"/>
          <w:szCs w:val="20"/>
        </w:rPr>
      </w:pPr>
      <w:r w:rsidRPr="00173200">
        <w:rPr>
          <w:rFonts w:cstheme="minorHAnsi"/>
          <w:sz w:val="20"/>
          <w:szCs w:val="20"/>
        </w:rPr>
        <w:t>rozwiązać zadanie tekstowe z procentami za pomocą równania i sprawd</w:t>
      </w:r>
      <w:r w:rsidR="00173200" w:rsidRPr="00173200">
        <w:rPr>
          <w:rFonts w:cstheme="minorHAnsi"/>
          <w:sz w:val="20"/>
          <w:szCs w:val="20"/>
        </w:rPr>
        <w:t>zić poprawność rozwiązania</w:t>
      </w:r>
    </w:p>
    <w:p w:rsidR="001119CA" w:rsidRPr="00173200" w:rsidRDefault="001119CA" w:rsidP="00C8382B">
      <w:pPr>
        <w:pStyle w:val="Akapitzlist"/>
        <w:numPr>
          <w:ilvl w:val="0"/>
          <w:numId w:val="43"/>
        </w:numPr>
        <w:spacing w:after="160" w:line="259" w:lineRule="auto"/>
        <w:ind w:left="426"/>
        <w:rPr>
          <w:rFonts w:cstheme="minorHAnsi"/>
          <w:sz w:val="20"/>
          <w:szCs w:val="20"/>
        </w:rPr>
      </w:pPr>
      <w:r w:rsidRPr="00173200">
        <w:rPr>
          <w:rFonts w:cstheme="minorHAnsi"/>
          <w:sz w:val="20"/>
          <w:szCs w:val="20"/>
        </w:rPr>
        <w:t>przekształcać wzory</w:t>
      </w:r>
      <w:r w:rsidR="00173200" w:rsidRPr="00173200">
        <w:rPr>
          <w:rFonts w:cstheme="minorHAnsi"/>
          <w:sz w:val="20"/>
          <w:szCs w:val="20"/>
        </w:rPr>
        <w:t>, w tym fizyczne i geometryczne</w:t>
      </w:r>
    </w:p>
    <w:p w:rsidR="004A3135" w:rsidRPr="00173200" w:rsidRDefault="001119CA" w:rsidP="00C8382B">
      <w:pPr>
        <w:pStyle w:val="Akapitzlist"/>
        <w:numPr>
          <w:ilvl w:val="0"/>
          <w:numId w:val="43"/>
        </w:numPr>
        <w:spacing w:after="0" w:line="259" w:lineRule="auto"/>
        <w:ind w:left="426"/>
        <w:rPr>
          <w:rFonts w:cstheme="minorHAnsi"/>
          <w:sz w:val="20"/>
          <w:szCs w:val="20"/>
        </w:rPr>
      </w:pPr>
      <w:r w:rsidRPr="00173200">
        <w:rPr>
          <w:rFonts w:cstheme="minorHAnsi"/>
          <w:sz w:val="20"/>
          <w:szCs w:val="20"/>
        </w:rPr>
        <w:t>umie wyznaczyć z</w:t>
      </w:r>
      <w:r w:rsidR="00173200" w:rsidRPr="00173200">
        <w:rPr>
          <w:rFonts w:cstheme="minorHAnsi"/>
          <w:sz w:val="20"/>
          <w:szCs w:val="20"/>
        </w:rPr>
        <w:t>e wzoru określoną wielkość.</w:t>
      </w:r>
    </w:p>
    <w:p w:rsidR="00173200" w:rsidRDefault="00173200" w:rsidP="001119CA">
      <w:pPr>
        <w:spacing w:after="0" w:line="259" w:lineRule="auto"/>
        <w:ind w:left="0" w:firstLine="0"/>
      </w:pPr>
    </w:p>
    <w:p w:rsidR="004A3135" w:rsidRDefault="00C01B16" w:rsidP="00173200">
      <w:pPr>
        <w:spacing w:after="7" w:line="249" w:lineRule="auto"/>
        <w:ind w:left="115" w:right="3937"/>
      </w:pPr>
      <w:r>
        <w:rPr>
          <w:b/>
        </w:rPr>
        <w:t xml:space="preserve">POTĘGI </w:t>
      </w:r>
      <w:r w:rsidR="00A111E5">
        <w:rPr>
          <w:b/>
        </w:rPr>
        <w:t xml:space="preserve">I </w:t>
      </w:r>
      <w:r w:rsidR="001119CA">
        <w:rPr>
          <w:b/>
        </w:rPr>
        <w:t>P</w:t>
      </w:r>
      <w:r w:rsidR="00A111E5">
        <w:rPr>
          <w:b/>
        </w:rPr>
        <w:t>IERWIASTKI</w:t>
      </w:r>
    </w:p>
    <w:p w:rsidR="004A3135" w:rsidRDefault="00C01B16">
      <w:pPr>
        <w:spacing w:after="29" w:line="259" w:lineRule="auto"/>
        <w:ind w:left="115"/>
      </w:pPr>
      <w:r>
        <w:rPr>
          <w:i/>
        </w:rPr>
        <w:t xml:space="preserve">UCZEŃ UMIE: 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9000"/>
        </w:tabs>
        <w:spacing w:after="160" w:line="276" w:lineRule="auto"/>
        <w:ind w:left="426"/>
        <w:rPr>
          <w:rFonts w:cs="Calibri"/>
        </w:rPr>
      </w:pPr>
      <w:r w:rsidRPr="001119CA">
        <w:rPr>
          <w:rFonts w:cs="Calibri"/>
        </w:rPr>
        <w:t>zapisać liczbę w postaci ilo</w:t>
      </w:r>
      <w:r>
        <w:rPr>
          <w:rFonts w:cs="Calibri"/>
        </w:rPr>
        <w:t>czynu potęg liczb pierwszych.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="Calibri"/>
        </w:rPr>
      </w:pPr>
      <w:r w:rsidRPr="001119CA">
        <w:rPr>
          <w:rFonts w:cs="Calibri"/>
        </w:rPr>
        <w:t>obliczyć wartość wyrażenia arytmetyc</w:t>
      </w:r>
      <w:r>
        <w:rPr>
          <w:rFonts w:cs="Calibri"/>
        </w:rPr>
        <w:t>znego zawierającego potęgi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="Calibri"/>
          <w:b/>
        </w:rPr>
      </w:pPr>
      <w:r w:rsidRPr="001119CA">
        <w:rPr>
          <w:rFonts w:cs="Calibri"/>
        </w:rPr>
        <w:t xml:space="preserve">stosować mnożenie i dzielenie potęg o tych samych podstawach do obliczania </w:t>
      </w:r>
      <w:r>
        <w:rPr>
          <w:rFonts w:cs="Calibri"/>
        </w:rPr>
        <w:t>wartości liczbowej wyrażeń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theme="minorHAnsi"/>
        </w:rPr>
      </w:pPr>
      <w:r w:rsidRPr="001119CA">
        <w:rPr>
          <w:rFonts w:cstheme="minorHAnsi"/>
        </w:rPr>
        <w:t>rozwiązać nietypowe zadanie te</w:t>
      </w:r>
      <w:r>
        <w:rPr>
          <w:rFonts w:cstheme="minorHAnsi"/>
        </w:rPr>
        <w:t>kstowe związane z potęgami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theme="minorHAnsi"/>
        </w:rPr>
      </w:pPr>
      <w:r w:rsidRPr="001119CA">
        <w:rPr>
          <w:rFonts w:cstheme="minorHAnsi"/>
        </w:rPr>
        <w:t xml:space="preserve">stosować potęgowanie potęgi do obliczania </w:t>
      </w:r>
      <w:r>
        <w:rPr>
          <w:rFonts w:cstheme="minorHAnsi"/>
        </w:rPr>
        <w:t>wartości liczbowej wyrażeń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theme="minorHAnsi"/>
          <w:b/>
        </w:rPr>
      </w:pPr>
      <w:r w:rsidRPr="001119CA">
        <w:rPr>
          <w:rFonts w:cstheme="minorHAnsi"/>
        </w:rPr>
        <w:t>stosować potęgowanie iloczynu i ilora</w:t>
      </w:r>
      <w:r>
        <w:rPr>
          <w:rFonts w:cstheme="minorHAnsi"/>
        </w:rPr>
        <w:t>zu w zadaniach tekstowych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theme="minorHAnsi"/>
          <w:b/>
        </w:rPr>
      </w:pPr>
      <w:r w:rsidRPr="001119CA">
        <w:rPr>
          <w:rFonts w:cstheme="minorHAnsi"/>
        </w:rPr>
        <w:t>doprowadzić wyrażenie do prostszej postaci, stos</w:t>
      </w:r>
      <w:r>
        <w:rPr>
          <w:rFonts w:cstheme="minorHAnsi"/>
        </w:rPr>
        <w:t>ując działania na potęgach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theme="minorHAnsi"/>
          <w:b/>
        </w:rPr>
      </w:pPr>
      <w:r w:rsidRPr="001119CA">
        <w:rPr>
          <w:rFonts w:cstheme="minorHAnsi"/>
        </w:rPr>
        <w:t>stosować działania na potęg</w:t>
      </w:r>
      <w:r>
        <w:rPr>
          <w:rFonts w:cstheme="minorHAnsi"/>
        </w:rPr>
        <w:t>ach w zadaniach tekstowych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theme="minorHAnsi"/>
        </w:rPr>
      </w:pPr>
      <w:r w:rsidRPr="001119CA">
        <w:rPr>
          <w:rFonts w:cstheme="minorHAnsi"/>
        </w:rPr>
        <w:t xml:space="preserve">porównać liczby zapisane </w:t>
      </w:r>
      <w:r>
        <w:rPr>
          <w:rFonts w:cstheme="minorHAnsi"/>
        </w:rPr>
        <w:t>w notacji wykładniczej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theme="minorHAnsi"/>
        </w:rPr>
      </w:pPr>
      <w:r w:rsidRPr="001119CA">
        <w:rPr>
          <w:rFonts w:cstheme="minorHAnsi"/>
        </w:rPr>
        <w:t>wykonać porównywanie ilorazowe dla liczb podan</w:t>
      </w:r>
      <w:r>
        <w:rPr>
          <w:rFonts w:cstheme="minorHAnsi"/>
        </w:rPr>
        <w:t>ych w notacji wykładniczej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theme="minorHAnsi"/>
        </w:rPr>
      </w:pPr>
      <w:r w:rsidRPr="001119CA">
        <w:rPr>
          <w:rFonts w:cstheme="minorHAnsi"/>
        </w:rPr>
        <w:t>stosować notację wykład</w:t>
      </w:r>
      <w:r>
        <w:rPr>
          <w:rFonts w:cstheme="minorHAnsi"/>
        </w:rPr>
        <w:t>niczą do zamiany jednostek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theme="minorHAnsi"/>
        </w:rPr>
      </w:pPr>
      <w:r w:rsidRPr="001119CA">
        <w:rPr>
          <w:rFonts w:cstheme="minorHAnsi"/>
        </w:rPr>
        <w:t xml:space="preserve">wykonać porównywanie ilorazowe dla liczb </w:t>
      </w:r>
      <w:r>
        <w:rPr>
          <w:rFonts w:cstheme="minorHAnsi"/>
        </w:rPr>
        <w:t>podanych w notacji wykładniczej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theme="minorHAnsi"/>
        </w:rPr>
      </w:pPr>
      <w:r w:rsidRPr="001119CA">
        <w:rPr>
          <w:rFonts w:cstheme="minorHAnsi"/>
        </w:rPr>
        <w:t>stosować notację wykład</w:t>
      </w:r>
      <w:r>
        <w:rPr>
          <w:rFonts w:cstheme="minorHAnsi"/>
        </w:rPr>
        <w:t>niczą do zamiany jednostek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theme="minorHAnsi"/>
          <w:b/>
        </w:rPr>
      </w:pPr>
      <w:r w:rsidRPr="001119CA">
        <w:rPr>
          <w:rFonts w:cstheme="minorHAnsi"/>
        </w:rPr>
        <w:t>obliczyć wartość wyrażenia arytmetycznego</w:t>
      </w:r>
      <w:r>
        <w:rPr>
          <w:rFonts w:cstheme="minorHAnsi"/>
        </w:rPr>
        <w:t xml:space="preserve"> zawierającego pierwiastki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theme="minorHAnsi"/>
          <w:b/>
        </w:rPr>
      </w:pPr>
      <w:r w:rsidRPr="001119CA">
        <w:rPr>
          <w:rFonts w:cstheme="minorHAnsi"/>
        </w:rPr>
        <w:t>os</w:t>
      </w:r>
      <w:r>
        <w:rPr>
          <w:rFonts w:cstheme="minorHAnsi"/>
        </w:rPr>
        <w:t>zacować liczbę niewymierną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theme="minorHAnsi"/>
          <w:b/>
        </w:rPr>
      </w:pPr>
      <w:r w:rsidRPr="001119CA">
        <w:rPr>
          <w:rFonts w:cstheme="minorHAnsi"/>
        </w:rPr>
        <w:t>wykonywać działania</w:t>
      </w:r>
      <w:r>
        <w:rPr>
          <w:rFonts w:cstheme="minorHAnsi"/>
        </w:rPr>
        <w:t xml:space="preserve"> na liczbach niewymiernych.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theme="minorHAnsi"/>
        </w:rPr>
      </w:pPr>
      <w:r w:rsidRPr="001119CA">
        <w:rPr>
          <w:rFonts w:cstheme="minorHAnsi"/>
        </w:rPr>
        <w:t>włączyć cz</w:t>
      </w:r>
      <w:r>
        <w:rPr>
          <w:rFonts w:cstheme="minorHAnsi"/>
        </w:rPr>
        <w:t>ynnik pod znak pierwiastka.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theme="minorHAnsi"/>
          <w:b/>
        </w:rPr>
      </w:pPr>
      <w:r w:rsidRPr="001119CA">
        <w:rPr>
          <w:rFonts w:cstheme="minorHAnsi"/>
        </w:rPr>
        <w:t>wykonywać działania</w:t>
      </w:r>
      <w:r>
        <w:rPr>
          <w:rFonts w:cstheme="minorHAnsi"/>
        </w:rPr>
        <w:t xml:space="preserve"> na liczbach niewymiernych.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theme="minorHAnsi"/>
        </w:rPr>
      </w:pPr>
      <w:r w:rsidRPr="001119CA">
        <w:rPr>
          <w:rFonts w:cstheme="minorHAnsi"/>
        </w:rPr>
        <w:t xml:space="preserve">stosować wzór na obliczanie pierwiastka z iloczynu i ilorazu do obliczania </w:t>
      </w:r>
      <w:r>
        <w:rPr>
          <w:rFonts w:cstheme="minorHAnsi"/>
        </w:rPr>
        <w:t>wartości liczbowej wyrażeń.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theme="minorHAnsi"/>
          <w:b/>
        </w:rPr>
      </w:pPr>
      <w:r w:rsidRPr="001119CA">
        <w:rPr>
          <w:rFonts w:cstheme="minorHAnsi"/>
        </w:rPr>
        <w:t>doprowadzić wyrażenie algebraiczne zawierające potęgi i pierwi</w:t>
      </w:r>
      <w:r>
        <w:rPr>
          <w:rFonts w:cstheme="minorHAnsi"/>
        </w:rPr>
        <w:t>astki do prostszej postaci.</w:t>
      </w:r>
    </w:p>
    <w:p w:rsidR="001119CA" w:rsidRPr="001119CA" w:rsidRDefault="001119CA" w:rsidP="00C8382B">
      <w:pPr>
        <w:pStyle w:val="Akapitzlist"/>
        <w:numPr>
          <w:ilvl w:val="0"/>
          <w:numId w:val="42"/>
        </w:numPr>
        <w:tabs>
          <w:tab w:val="left" w:pos="426"/>
          <w:tab w:val="left" w:pos="9000"/>
        </w:tabs>
        <w:spacing w:after="160" w:line="276" w:lineRule="auto"/>
        <w:ind w:left="426"/>
        <w:rPr>
          <w:rFonts w:cstheme="minorHAnsi"/>
          <w:b/>
        </w:rPr>
      </w:pPr>
      <w:r w:rsidRPr="001119CA">
        <w:rPr>
          <w:rFonts w:cstheme="minorHAnsi"/>
        </w:rPr>
        <w:t>rozwiązywać zadania tekstowe na zastosowani</w:t>
      </w:r>
      <w:r>
        <w:rPr>
          <w:rFonts w:cstheme="minorHAnsi"/>
        </w:rPr>
        <w:t>e działań na pierwiastkach.</w:t>
      </w:r>
    </w:p>
    <w:p w:rsidR="004A3135" w:rsidRDefault="001119CA" w:rsidP="00C8382B">
      <w:pPr>
        <w:pStyle w:val="Akapitzlist"/>
        <w:numPr>
          <w:ilvl w:val="0"/>
          <w:numId w:val="42"/>
        </w:numPr>
        <w:tabs>
          <w:tab w:val="left" w:pos="426"/>
        </w:tabs>
        <w:spacing w:after="0" w:line="276" w:lineRule="auto"/>
        <w:ind w:left="426"/>
      </w:pPr>
      <w:r w:rsidRPr="001119CA">
        <w:rPr>
          <w:rFonts w:cstheme="minorHAnsi"/>
        </w:rPr>
        <w:t>porównać liczby niewymierne</w:t>
      </w:r>
      <w:r>
        <w:t>.</w:t>
      </w:r>
    </w:p>
    <w:p w:rsidR="001119CA" w:rsidRPr="001119CA" w:rsidRDefault="001119CA" w:rsidP="00173200">
      <w:pPr>
        <w:tabs>
          <w:tab w:val="left" w:pos="426"/>
        </w:tabs>
        <w:spacing w:after="0" w:line="276" w:lineRule="auto"/>
        <w:ind w:left="426"/>
      </w:pPr>
    </w:p>
    <w:p w:rsidR="004A3135" w:rsidRDefault="00C01B16">
      <w:pPr>
        <w:spacing w:after="7" w:line="249" w:lineRule="auto"/>
        <w:ind w:left="115" w:right="8138"/>
      </w:pPr>
      <w:r>
        <w:rPr>
          <w:b/>
        </w:rPr>
        <w:t xml:space="preserve">GRANIASTOSŁUPY </w:t>
      </w:r>
      <w:r>
        <w:rPr>
          <w:i/>
        </w:rPr>
        <w:t xml:space="preserve">UCZEŃ UMIE: </w:t>
      </w:r>
    </w:p>
    <w:p w:rsidR="001119CA" w:rsidRPr="001119CA" w:rsidRDefault="001119CA" w:rsidP="00C8382B">
      <w:pPr>
        <w:pStyle w:val="Akapitzlist"/>
        <w:numPr>
          <w:ilvl w:val="0"/>
          <w:numId w:val="41"/>
        </w:numPr>
        <w:tabs>
          <w:tab w:val="left" w:pos="9000"/>
        </w:tabs>
        <w:spacing w:after="160" w:line="276" w:lineRule="auto"/>
        <w:ind w:left="426"/>
        <w:rPr>
          <w:rFonts w:cstheme="minorHAnsi"/>
        </w:rPr>
      </w:pPr>
      <w:r w:rsidRPr="001119CA">
        <w:rPr>
          <w:rFonts w:cstheme="minorHAnsi"/>
        </w:rPr>
        <w:t>rozpo</w:t>
      </w:r>
      <w:r>
        <w:rPr>
          <w:rFonts w:cstheme="minorHAnsi"/>
        </w:rPr>
        <w:t>znać siatkę graniastosłupa</w:t>
      </w:r>
    </w:p>
    <w:p w:rsidR="001119CA" w:rsidRPr="001119CA" w:rsidRDefault="001119CA" w:rsidP="00C8382B">
      <w:pPr>
        <w:pStyle w:val="Akapitzlist"/>
        <w:numPr>
          <w:ilvl w:val="0"/>
          <w:numId w:val="41"/>
        </w:numPr>
        <w:tabs>
          <w:tab w:val="left" w:pos="9000"/>
        </w:tabs>
        <w:spacing w:after="160" w:line="276" w:lineRule="auto"/>
        <w:ind w:left="426"/>
        <w:rPr>
          <w:rFonts w:cstheme="minorHAnsi"/>
        </w:rPr>
      </w:pPr>
      <w:r w:rsidRPr="001119CA">
        <w:rPr>
          <w:rFonts w:cstheme="minorHAnsi"/>
        </w:rPr>
        <w:t>rozwiązać zadanie tekstowe związan</w:t>
      </w:r>
      <w:r>
        <w:rPr>
          <w:rFonts w:cstheme="minorHAnsi"/>
        </w:rPr>
        <w:t>e z sumą długości krawędzi</w:t>
      </w:r>
    </w:p>
    <w:p w:rsidR="001119CA" w:rsidRPr="001119CA" w:rsidRDefault="001119CA" w:rsidP="00C8382B">
      <w:pPr>
        <w:pStyle w:val="Akapitzlist"/>
        <w:numPr>
          <w:ilvl w:val="0"/>
          <w:numId w:val="41"/>
        </w:numPr>
        <w:tabs>
          <w:tab w:val="left" w:pos="9000"/>
        </w:tabs>
        <w:spacing w:after="160" w:line="276" w:lineRule="auto"/>
        <w:ind w:left="426"/>
        <w:rPr>
          <w:rFonts w:cstheme="minorHAnsi"/>
          <w:b/>
        </w:rPr>
      </w:pPr>
      <w:r w:rsidRPr="001119CA">
        <w:rPr>
          <w:rFonts w:cstheme="minorHAnsi"/>
        </w:rPr>
        <w:t>rozwiązać zadanie tekstowe związane z polem powierzch</w:t>
      </w:r>
      <w:r>
        <w:rPr>
          <w:rFonts w:cstheme="minorHAnsi"/>
        </w:rPr>
        <w:t xml:space="preserve">ni graniastosłupa prostego </w:t>
      </w:r>
    </w:p>
    <w:p w:rsidR="001119CA" w:rsidRPr="001119CA" w:rsidRDefault="001119CA" w:rsidP="00C8382B">
      <w:pPr>
        <w:pStyle w:val="Akapitzlist"/>
        <w:numPr>
          <w:ilvl w:val="0"/>
          <w:numId w:val="41"/>
        </w:numPr>
        <w:tabs>
          <w:tab w:val="left" w:pos="9000"/>
        </w:tabs>
        <w:spacing w:after="160" w:line="276" w:lineRule="auto"/>
        <w:ind w:left="426"/>
        <w:rPr>
          <w:rFonts w:cstheme="minorHAnsi"/>
        </w:rPr>
      </w:pPr>
      <w:r w:rsidRPr="001119CA">
        <w:rPr>
          <w:rFonts w:cstheme="minorHAnsi"/>
        </w:rPr>
        <w:t>zam</w:t>
      </w:r>
      <w:r>
        <w:rPr>
          <w:rFonts w:cstheme="minorHAnsi"/>
        </w:rPr>
        <w:t>ieniać jednostki objętości</w:t>
      </w:r>
    </w:p>
    <w:p w:rsidR="004A3135" w:rsidRPr="001119CA" w:rsidRDefault="001119CA" w:rsidP="00C8382B">
      <w:pPr>
        <w:pStyle w:val="Akapitzlist"/>
        <w:numPr>
          <w:ilvl w:val="0"/>
          <w:numId w:val="41"/>
        </w:numPr>
        <w:spacing w:after="0" w:line="276" w:lineRule="auto"/>
        <w:ind w:left="426"/>
        <w:rPr>
          <w:rFonts w:cstheme="minorHAnsi"/>
        </w:rPr>
      </w:pPr>
      <w:r w:rsidRPr="001119CA">
        <w:rPr>
          <w:rFonts w:cstheme="minorHAnsi"/>
        </w:rPr>
        <w:t>rozwiązać zadanie tekstowe związane z objętością prostopadłościanu</w:t>
      </w:r>
    </w:p>
    <w:p w:rsidR="001119CA" w:rsidRDefault="001119CA" w:rsidP="001119CA">
      <w:pPr>
        <w:spacing w:after="0" w:line="259" w:lineRule="auto"/>
        <w:ind w:left="0" w:firstLine="0"/>
      </w:pPr>
    </w:p>
    <w:p w:rsidR="004A3135" w:rsidRDefault="00C01B16">
      <w:pPr>
        <w:spacing w:after="7" w:line="249" w:lineRule="auto"/>
        <w:ind w:left="115" w:right="8138"/>
      </w:pPr>
      <w:r>
        <w:rPr>
          <w:b/>
        </w:rPr>
        <w:t xml:space="preserve">STATYSTYKA </w:t>
      </w:r>
      <w:r>
        <w:rPr>
          <w:i/>
        </w:rPr>
        <w:t xml:space="preserve">UCZEŃ UMIE: </w:t>
      </w:r>
    </w:p>
    <w:p w:rsidR="00C3377E" w:rsidRPr="00C3377E" w:rsidRDefault="00C3377E" w:rsidP="00C8382B">
      <w:pPr>
        <w:pStyle w:val="Akapitzlist"/>
        <w:numPr>
          <w:ilvl w:val="0"/>
          <w:numId w:val="40"/>
        </w:numPr>
        <w:tabs>
          <w:tab w:val="left" w:pos="9000"/>
        </w:tabs>
        <w:spacing w:after="0" w:line="276" w:lineRule="auto"/>
        <w:ind w:left="426"/>
        <w:rPr>
          <w:rFonts w:cstheme="minorHAnsi"/>
        </w:rPr>
      </w:pPr>
      <w:r w:rsidRPr="00C3377E">
        <w:rPr>
          <w:rFonts w:cstheme="minorHAnsi"/>
        </w:rPr>
        <w:t>interpretowa</w:t>
      </w:r>
      <w:r w:rsidR="001119CA">
        <w:rPr>
          <w:rFonts w:cstheme="minorHAnsi"/>
        </w:rPr>
        <w:t>ć prezentowane informacje</w:t>
      </w:r>
    </w:p>
    <w:p w:rsidR="00C3377E" w:rsidRPr="00C3377E" w:rsidRDefault="00C3377E" w:rsidP="00C8382B">
      <w:pPr>
        <w:pStyle w:val="Akapitzlist"/>
        <w:numPr>
          <w:ilvl w:val="0"/>
          <w:numId w:val="40"/>
        </w:numPr>
        <w:tabs>
          <w:tab w:val="left" w:pos="9000"/>
        </w:tabs>
        <w:spacing w:after="0" w:line="276" w:lineRule="auto"/>
        <w:ind w:left="426"/>
        <w:rPr>
          <w:rFonts w:cstheme="minorHAnsi"/>
        </w:rPr>
      </w:pPr>
      <w:r w:rsidRPr="00C3377E">
        <w:rPr>
          <w:rFonts w:cstheme="minorHAnsi"/>
        </w:rPr>
        <w:t>prezento</w:t>
      </w:r>
      <w:r w:rsidR="001119CA">
        <w:rPr>
          <w:rFonts w:cstheme="minorHAnsi"/>
        </w:rPr>
        <w:t>wać dane w korzystnej formie</w:t>
      </w:r>
    </w:p>
    <w:p w:rsidR="00C3377E" w:rsidRPr="00C3377E" w:rsidRDefault="00C3377E" w:rsidP="00C8382B">
      <w:pPr>
        <w:pStyle w:val="Akapitzlist"/>
        <w:numPr>
          <w:ilvl w:val="0"/>
          <w:numId w:val="40"/>
        </w:numPr>
        <w:tabs>
          <w:tab w:val="left" w:pos="9000"/>
        </w:tabs>
        <w:spacing w:after="0" w:line="276" w:lineRule="auto"/>
        <w:ind w:left="426"/>
        <w:rPr>
          <w:rFonts w:cstheme="minorHAnsi"/>
        </w:rPr>
      </w:pPr>
      <w:r w:rsidRPr="00C3377E">
        <w:rPr>
          <w:rFonts w:cstheme="minorHAnsi"/>
        </w:rPr>
        <w:t>rozwiązać zadanie tekstowe związa</w:t>
      </w:r>
      <w:r w:rsidR="001119CA">
        <w:rPr>
          <w:rFonts w:cstheme="minorHAnsi"/>
        </w:rPr>
        <w:t>ne ze średnią arytmetyczną</w:t>
      </w:r>
    </w:p>
    <w:p w:rsidR="00C3377E" w:rsidRPr="00C3377E" w:rsidRDefault="00C3377E" w:rsidP="00C8382B">
      <w:pPr>
        <w:pStyle w:val="Akapitzlist"/>
        <w:numPr>
          <w:ilvl w:val="0"/>
          <w:numId w:val="40"/>
        </w:numPr>
        <w:tabs>
          <w:tab w:val="left" w:pos="9000"/>
        </w:tabs>
        <w:spacing w:after="0" w:line="276" w:lineRule="auto"/>
        <w:ind w:left="426"/>
        <w:rPr>
          <w:rFonts w:cstheme="minorHAnsi"/>
        </w:rPr>
      </w:pPr>
      <w:r w:rsidRPr="00C3377E">
        <w:rPr>
          <w:rFonts w:cstheme="minorHAnsi"/>
        </w:rPr>
        <w:t>o</w:t>
      </w:r>
      <w:r w:rsidR="001119CA">
        <w:rPr>
          <w:rFonts w:cstheme="minorHAnsi"/>
        </w:rPr>
        <w:t>pracować dane statystyczne</w:t>
      </w:r>
    </w:p>
    <w:p w:rsidR="00C3377E" w:rsidRPr="00C3377E" w:rsidRDefault="00C3377E" w:rsidP="00C8382B">
      <w:pPr>
        <w:pStyle w:val="Akapitzlist"/>
        <w:numPr>
          <w:ilvl w:val="0"/>
          <w:numId w:val="40"/>
        </w:numPr>
        <w:tabs>
          <w:tab w:val="left" w:pos="9000"/>
        </w:tabs>
        <w:spacing w:after="0" w:line="276" w:lineRule="auto"/>
        <w:ind w:left="426"/>
        <w:rPr>
          <w:rFonts w:cstheme="minorHAnsi"/>
        </w:rPr>
      </w:pPr>
      <w:r w:rsidRPr="00C3377E">
        <w:rPr>
          <w:rFonts w:cstheme="minorHAnsi"/>
        </w:rPr>
        <w:t>pre</w:t>
      </w:r>
      <w:r w:rsidR="001119CA">
        <w:rPr>
          <w:rFonts w:cstheme="minorHAnsi"/>
        </w:rPr>
        <w:t>zentować dane statystyczne</w:t>
      </w:r>
    </w:p>
    <w:p w:rsidR="004A3135" w:rsidRPr="001119CA" w:rsidRDefault="00C3377E" w:rsidP="00C8382B">
      <w:pPr>
        <w:pStyle w:val="Akapitzlist"/>
        <w:numPr>
          <w:ilvl w:val="0"/>
          <w:numId w:val="40"/>
        </w:numPr>
        <w:spacing w:after="0" w:line="276" w:lineRule="auto"/>
        <w:ind w:left="426"/>
      </w:pPr>
      <w:r w:rsidRPr="00C3377E">
        <w:rPr>
          <w:rFonts w:cstheme="minorHAnsi"/>
          <w:sz w:val="20"/>
          <w:szCs w:val="20"/>
        </w:rPr>
        <w:t>obliczyć prawdopodobieństwo zdarzenia</w:t>
      </w:r>
    </w:p>
    <w:p w:rsidR="001119CA" w:rsidRDefault="001119CA" w:rsidP="001119CA">
      <w:pPr>
        <w:spacing w:after="0" w:line="276" w:lineRule="auto"/>
      </w:pPr>
    </w:p>
    <w:p w:rsidR="004A3135" w:rsidRDefault="00C01B16">
      <w:pPr>
        <w:spacing w:after="179" w:line="247" w:lineRule="auto"/>
        <w:ind w:left="115" w:right="-12"/>
        <w:jc w:val="both"/>
        <w:rPr>
          <w:i/>
          <w:sz w:val="24"/>
        </w:rPr>
      </w:pPr>
      <w:r>
        <w:rPr>
          <w:b/>
          <w:i/>
          <w:color w:val="FF0000"/>
          <w:sz w:val="24"/>
        </w:rPr>
        <w:t>POZIOM WYMAGAŃ WYKRACZAJĄCYCH</w:t>
      </w:r>
      <w:r>
        <w:rPr>
          <w:b/>
          <w:i/>
          <w:color w:val="339933"/>
          <w:sz w:val="24"/>
        </w:rPr>
        <w:t xml:space="preserve"> </w:t>
      </w:r>
      <w:r>
        <w:rPr>
          <w:b/>
          <w:i/>
          <w:sz w:val="24"/>
        </w:rPr>
        <w:t xml:space="preserve">– </w:t>
      </w:r>
      <w:r>
        <w:rPr>
          <w:i/>
          <w:sz w:val="24"/>
        </w:rPr>
        <w:t xml:space="preserve">wymagania obejmujące pełny zakres wymagań wybranego programu nauczania w tym wiadomości i umiejętności o podwyższonym stopniu, wymagające korzystania z różnych źródeł informacji, umożliwiające rozwiązywanie zadań o charakterze problemowym oraz sukcesy w konkursach matematycznych. Wraz z wymaganiami z poziomu koniecznego, podstawowego, rozszerzającego i dopełniającego tworzą </w:t>
      </w:r>
      <w:r>
        <w:rPr>
          <w:b/>
          <w:i/>
          <w:color w:val="FF0000"/>
          <w:sz w:val="24"/>
        </w:rPr>
        <w:t>WYMAGANIA NA STOPIEŃ CELUJĄCY</w:t>
      </w:r>
      <w:r>
        <w:rPr>
          <w:i/>
          <w:sz w:val="24"/>
        </w:rPr>
        <w:t xml:space="preserve">. </w:t>
      </w:r>
    </w:p>
    <w:p w:rsidR="00932BDC" w:rsidRDefault="00932BDC">
      <w:pPr>
        <w:spacing w:after="179" w:line="247" w:lineRule="auto"/>
        <w:ind w:left="115" w:right="-12"/>
        <w:jc w:val="both"/>
      </w:pPr>
    </w:p>
    <w:p w:rsidR="004A3135" w:rsidRDefault="00C01B16">
      <w:pPr>
        <w:spacing w:after="7" w:line="249" w:lineRule="auto"/>
        <w:ind w:left="115" w:right="8138"/>
      </w:pPr>
      <w:r>
        <w:rPr>
          <w:b/>
        </w:rPr>
        <w:t xml:space="preserve">LICZBY I DZIAŁANIA </w:t>
      </w:r>
      <w:r>
        <w:rPr>
          <w:i/>
        </w:rPr>
        <w:t xml:space="preserve">UCZEŃ UMIE: </w:t>
      </w:r>
    </w:p>
    <w:p w:rsidR="004A3135" w:rsidRDefault="00C01B16" w:rsidP="00C8382B">
      <w:pPr>
        <w:pStyle w:val="Akapitzlist"/>
        <w:numPr>
          <w:ilvl w:val="0"/>
          <w:numId w:val="37"/>
        </w:numPr>
        <w:spacing w:after="4"/>
      </w:pPr>
      <w:r>
        <w:t xml:space="preserve">Obliczać wartości ułamków piętrowych. </w:t>
      </w:r>
    </w:p>
    <w:p w:rsidR="00A111E5" w:rsidRDefault="00A111E5" w:rsidP="00C8382B">
      <w:pPr>
        <w:pStyle w:val="Akapitzlist"/>
        <w:numPr>
          <w:ilvl w:val="0"/>
          <w:numId w:val="37"/>
        </w:numPr>
        <w:spacing w:after="4"/>
      </w:pPr>
      <w:r>
        <w:t>Umie znaleźć rozwiązanie równania z wartością bezwzględną</w:t>
      </w:r>
    </w:p>
    <w:p w:rsidR="004A3135" w:rsidRDefault="00C01B16">
      <w:pPr>
        <w:spacing w:after="0" w:line="259" w:lineRule="auto"/>
        <w:ind w:left="0" w:firstLine="0"/>
      </w:pPr>
      <w:r>
        <w:rPr>
          <w:sz w:val="23"/>
        </w:rPr>
        <w:t xml:space="preserve"> </w:t>
      </w:r>
    </w:p>
    <w:p w:rsidR="004A3135" w:rsidRDefault="00C01B16">
      <w:pPr>
        <w:spacing w:after="7" w:line="249" w:lineRule="auto"/>
        <w:ind w:left="115" w:right="8138"/>
      </w:pPr>
      <w:r>
        <w:rPr>
          <w:b/>
        </w:rPr>
        <w:t xml:space="preserve">PROCENTY </w:t>
      </w:r>
    </w:p>
    <w:p w:rsidR="004A3135" w:rsidRDefault="00C01B16">
      <w:pPr>
        <w:spacing w:after="0" w:line="259" w:lineRule="auto"/>
        <w:ind w:left="115"/>
      </w:pPr>
      <w:r>
        <w:rPr>
          <w:i/>
        </w:rPr>
        <w:t xml:space="preserve">UCZEŃ UMIE: </w:t>
      </w:r>
    </w:p>
    <w:p w:rsidR="004A3135" w:rsidRDefault="00C01B16">
      <w:pPr>
        <w:spacing w:after="4"/>
        <w:ind w:left="115"/>
      </w:pPr>
      <w:r>
        <w:t xml:space="preserve">1. Stosować własności procentów w sytuacji ogólnej. </w:t>
      </w:r>
    </w:p>
    <w:p w:rsidR="004A3135" w:rsidRDefault="00C01B16">
      <w:pPr>
        <w:spacing w:after="0" w:line="259" w:lineRule="auto"/>
        <w:ind w:left="0" w:firstLine="0"/>
      </w:pPr>
      <w:r>
        <w:rPr>
          <w:sz w:val="23"/>
        </w:rPr>
        <w:t xml:space="preserve"> </w:t>
      </w:r>
    </w:p>
    <w:p w:rsidR="004A3135" w:rsidRDefault="00C01B16">
      <w:pPr>
        <w:spacing w:after="7" w:line="249" w:lineRule="auto"/>
        <w:ind w:left="115" w:right="6604"/>
        <w:rPr>
          <w:i/>
        </w:rPr>
      </w:pPr>
      <w:r>
        <w:rPr>
          <w:b/>
        </w:rPr>
        <w:t xml:space="preserve">FIGURY NA PŁASZCZYŹNIE </w:t>
      </w:r>
      <w:r>
        <w:rPr>
          <w:i/>
        </w:rPr>
        <w:t xml:space="preserve">UCZEŃ UMIE: </w:t>
      </w:r>
    </w:p>
    <w:p w:rsidR="00A111E5" w:rsidRDefault="00A111E5" w:rsidP="00C8382B">
      <w:pPr>
        <w:pStyle w:val="Akapitzlist"/>
        <w:numPr>
          <w:ilvl w:val="0"/>
          <w:numId w:val="38"/>
        </w:numPr>
        <w:spacing w:after="7" w:line="249" w:lineRule="auto"/>
        <w:ind w:right="6604"/>
      </w:pPr>
      <w:r>
        <w:t>Zna nierówność trójkąta AB+B&gt;=AC</w:t>
      </w:r>
    </w:p>
    <w:p w:rsidR="004A3135" w:rsidRDefault="00C01B16">
      <w:pPr>
        <w:spacing w:after="0" w:line="259" w:lineRule="auto"/>
        <w:ind w:left="0" w:firstLine="0"/>
      </w:pPr>
      <w:r>
        <w:rPr>
          <w:i/>
          <w:sz w:val="23"/>
        </w:rPr>
        <w:t xml:space="preserve"> </w:t>
      </w:r>
    </w:p>
    <w:p w:rsidR="004A3135" w:rsidRDefault="00C01B16">
      <w:pPr>
        <w:spacing w:after="7" w:line="249" w:lineRule="auto"/>
        <w:ind w:left="115" w:right="6381"/>
        <w:rPr>
          <w:i/>
        </w:rPr>
      </w:pPr>
      <w:r>
        <w:rPr>
          <w:b/>
        </w:rPr>
        <w:t xml:space="preserve">WYRAŻENIA ALGEBRAICZNE </w:t>
      </w:r>
      <w:r>
        <w:rPr>
          <w:i/>
        </w:rPr>
        <w:t xml:space="preserve">UCZEŃ UMIE: </w:t>
      </w:r>
    </w:p>
    <w:p w:rsidR="00173200" w:rsidRPr="00173200" w:rsidRDefault="00173200" w:rsidP="00C8382B">
      <w:pPr>
        <w:pStyle w:val="Akapitzlist"/>
        <w:numPr>
          <w:ilvl w:val="0"/>
          <w:numId w:val="45"/>
        </w:numPr>
        <w:spacing w:after="160" w:line="259" w:lineRule="auto"/>
        <w:ind w:left="426"/>
        <w:rPr>
          <w:rFonts w:cstheme="minorHAnsi"/>
          <w:sz w:val="20"/>
          <w:szCs w:val="20"/>
        </w:rPr>
      </w:pPr>
      <w:r w:rsidRPr="00173200">
        <w:rPr>
          <w:rFonts w:cstheme="minorHAnsi"/>
          <w:sz w:val="20"/>
          <w:szCs w:val="20"/>
        </w:rPr>
        <w:t>zapisywać warunki zadania w postaci jednomianu.</w:t>
      </w:r>
    </w:p>
    <w:p w:rsidR="00173200" w:rsidRPr="00173200" w:rsidRDefault="00173200" w:rsidP="00C8382B">
      <w:pPr>
        <w:pStyle w:val="Akapitzlist"/>
        <w:numPr>
          <w:ilvl w:val="0"/>
          <w:numId w:val="45"/>
        </w:numPr>
        <w:spacing w:after="160" w:line="259" w:lineRule="auto"/>
        <w:ind w:left="426"/>
        <w:rPr>
          <w:rFonts w:cstheme="minorHAnsi"/>
        </w:rPr>
      </w:pPr>
      <w:r w:rsidRPr="00173200">
        <w:rPr>
          <w:rFonts w:cstheme="minorHAnsi"/>
        </w:rPr>
        <w:t>zapisywać warunki zadania w postaci sumy algebraicznej.</w:t>
      </w:r>
    </w:p>
    <w:p w:rsidR="00173200" w:rsidRPr="00173200" w:rsidRDefault="00173200" w:rsidP="00C8382B">
      <w:pPr>
        <w:pStyle w:val="Akapitzlist"/>
        <w:numPr>
          <w:ilvl w:val="0"/>
          <w:numId w:val="45"/>
        </w:numPr>
        <w:spacing w:after="160" w:line="259" w:lineRule="auto"/>
        <w:ind w:left="426"/>
        <w:rPr>
          <w:rFonts w:cstheme="minorHAnsi"/>
        </w:rPr>
      </w:pPr>
      <w:r w:rsidRPr="00173200">
        <w:rPr>
          <w:rFonts w:cstheme="minorHAnsi"/>
        </w:rPr>
        <w:t>stosować dodawanie i odejmowanie sum algebraicznych w zadaniach tekstowych.</w:t>
      </w:r>
    </w:p>
    <w:p w:rsidR="00173200" w:rsidRPr="00173200" w:rsidRDefault="00173200" w:rsidP="00C8382B">
      <w:pPr>
        <w:pStyle w:val="Akapitzlist"/>
        <w:numPr>
          <w:ilvl w:val="0"/>
          <w:numId w:val="45"/>
        </w:numPr>
        <w:spacing w:after="160" w:line="259" w:lineRule="auto"/>
        <w:ind w:left="426"/>
        <w:rPr>
          <w:rFonts w:cstheme="minorHAnsi"/>
        </w:rPr>
      </w:pPr>
      <w:r w:rsidRPr="00173200">
        <w:rPr>
          <w:rFonts w:cstheme="minorHAnsi"/>
        </w:rPr>
        <w:t>stosować mnożenie jednomianów przez sumy.</w:t>
      </w:r>
    </w:p>
    <w:p w:rsidR="00173200" w:rsidRPr="00173200" w:rsidRDefault="00173200" w:rsidP="00C8382B">
      <w:pPr>
        <w:pStyle w:val="Akapitzlist"/>
        <w:numPr>
          <w:ilvl w:val="0"/>
          <w:numId w:val="45"/>
        </w:numPr>
        <w:tabs>
          <w:tab w:val="left" w:pos="9000"/>
        </w:tabs>
        <w:spacing w:after="160" w:line="259" w:lineRule="auto"/>
        <w:ind w:left="426"/>
        <w:rPr>
          <w:rFonts w:cstheme="minorHAnsi"/>
          <w:b/>
        </w:rPr>
      </w:pPr>
      <w:r w:rsidRPr="00173200">
        <w:rPr>
          <w:rFonts w:cstheme="minorHAnsi"/>
        </w:rPr>
        <w:t>stosować mnożenie sum algebraicznych w zadaniach tekstowych.</w:t>
      </w:r>
    </w:p>
    <w:p w:rsidR="00173200" w:rsidRPr="00173200" w:rsidRDefault="00173200" w:rsidP="00C8382B">
      <w:pPr>
        <w:pStyle w:val="Akapitzlist"/>
        <w:numPr>
          <w:ilvl w:val="0"/>
          <w:numId w:val="45"/>
        </w:numPr>
        <w:spacing w:after="7" w:line="249" w:lineRule="auto"/>
        <w:ind w:left="426" w:right="110"/>
      </w:pPr>
      <w:r w:rsidRPr="00173200">
        <w:rPr>
          <w:rFonts w:cstheme="minorHAnsi"/>
        </w:rPr>
        <w:t>wykorzystać mnożenie sum algebraicznych do dowodzenia własności liczb</w:t>
      </w:r>
    </w:p>
    <w:p w:rsidR="004A3135" w:rsidRPr="00173200" w:rsidRDefault="00C01B16">
      <w:pPr>
        <w:spacing w:after="0" w:line="259" w:lineRule="auto"/>
        <w:ind w:left="0" w:firstLine="0"/>
      </w:pPr>
      <w:r w:rsidRPr="00173200">
        <w:rPr>
          <w:i/>
        </w:rPr>
        <w:t xml:space="preserve"> </w:t>
      </w:r>
    </w:p>
    <w:p w:rsidR="004A3135" w:rsidRDefault="00C01B16">
      <w:pPr>
        <w:spacing w:after="7" w:line="249" w:lineRule="auto"/>
        <w:ind w:left="115" w:right="8138"/>
      </w:pPr>
      <w:r>
        <w:rPr>
          <w:b/>
        </w:rPr>
        <w:t xml:space="preserve">RÓWNANIA </w:t>
      </w:r>
    </w:p>
    <w:p w:rsidR="004A3135" w:rsidRDefault="00C01B16">
      <w:pPr>
        <w:spacing w:after="2" w:line="259" w:lineRule="auto"/>
        <w:ind w:left="115"/>
        <w:rPr>
          <w:i/>
        </w:rPr>
      </w:pPr>
      <w:r>
        <w:rPr>
          <w:i/>
        </w:rPr>
        <w:t xml:space="preserve">UCZEŃ UMIE: </w:t>
      </w:r>
    </w:p>
    <w:p w:rsidR="00173200" w:rsidRPr="00173200" w:rsidRDefault="00173200" w:rsidP="00C8382B">
      <w:pPr>
        <w:pStyle w:val="Akapitzlist"/>
        <w:numPr>
          <w:ilvl w:val="0"/>
          <w:numId w:val="44"/>
        </w:numPr>
        <w:spacing w:after="160" w:line="259" w:lineRule="auto"/>
        <w:ind w:left="426"/>
        <w:rPr>
          <w:rFonts w:cstheme="minorHAnsi"/>
        </w:rPr>
      </w:pPr>
      <w:r w:rsidRPr="00173200">
        <w:rPr>
          <w:rFonts w:cstheme="minorHAnsi"/>
        </w:rPr>
        <w:t>wyrazić treść zadania za pomocą równania</w:t>
      </w:r>
    </w:p>
    <w:p w:rsidR="00173200" w:rsidRPr="00173200" w:rsidRDefault="00173200" w:rsidP="00C8382B">
      <w:pPr>
        <w:pStyle w:val="Akapitzlist"/>
        <w:numPr>
          <w:ilvl w:val="0"/>
          <w:numId w:val="44"/>
        </w:numPr>
        <w:spacing w:after="160" w:line="259" w:lineRule="auto"/>
        <w:ind w:left="426"/>
        <w:rPr>
          <w:rFonts w:cstheme="minorHAnsi"/>
        </w:rPr>
      </w:pPr>
      <w:r w:rsidRPr="00173200">
        <w:rPr>
          <w:rFonts w:cstheme="minorHAnsi"/>
        </w:rPr>
        <w:t>zapisać problem w postaci równania</w:t>
      </w:r>
    </w:p>
    <w:p w:rsidR="00173200" w:rsidRPr="00173200" w:rsidRDefault="00173200" w:rsidP="00C8382B">
      <w:pPr>
        <w:pStyle w:val="Akapitzlist"/>
        <w:numPr>
          <w:ilvl w:val="0"/>
          <w:numId w:val="44"/>
        </w:numPr>
        <w:spacing w:after="160" w:line="259" w:lineRule="auto"/>
        <w:ind w:left="426"/>
        <w:rPr>
          <w:rFonts w:cstheme="minorHAnsi"/>
        </w:rPr>
      </w:pPr>
      <w:r w:rsidRPr="00173200">
        <w:rPr>
          <w:rFonts w:cstheme="minorHAnsi"/>
        </w:rPr>
        <w:t>rozwiązać zadanie tekstowe za pomocą równania i sprawdzić poprawność rozwiązania</w:t>
      </w:r>
    </w:p>
    <w:p w:rsidR="00173200" w:rsidRPr="00173200" w:rsidRDefault="00173200" w:rsidP="00C8382B">
      <w:pPr>
        <w:pStyle w:val="Akapitzlist"/>
        <w:numPr>
          <w:ilvl w:val="0"/>
          <w:numId w:val="44"/>
        </w:numPr>
        <w:spacing w:after="160" w:line="259" w:lineRule="auto"/>
        <w:ind w:left="426"/>
        <w:rPr>
          <w:rFonts w:cstheme="minorHAnsi"/>
        </w:rPr>
      </w:pPr>
      <w:r w:rsidRPr="00173200">
        <w:rPr>
          <w:rFonts w:cstheme="minorHAnsi"/>
        </w:rPr>
        <w:lastRenderedPageBreak/>
        <w:t>rozwiązać zadanie tekstowe za pomocą równania</w:t>
      </w:r>
    </w:p>
    <w:p w:rsidR="00173200" w:rsidRPr="00173200" w:rsidRDefault="00173200" w:rsidP="00C8382B">
      <w:pPr>
        <w:pStyle w:val="Akapitzlist"/>
        <w:numPr>
          <w:ilvl w:val="0"/>
          <w:numId w:val="44"/>
        </w:numPr>
        <w:spacing w:after="160" w:line="259" w:lineRule="auto"/>
        <w:ind w:left="426"/>
        <w:rPr>
          <w:rFonts w:cstheme="minorHAnsi"/>
        </w:rPr>
      </w:pPr>
      <w:r w:rsidRPr="00173200">
        <w:rPr>
          <w:rFonts w:cstheme="minorHAnsi"/>
        </w:rPr>
        <w:t>wyrazić treść zadania z procentami za pomocą równania</w:t>
      </w:r>
    </w:p>
    <w:p w:rsidR="00173200" w:rsidRPr="00173200" w:rsidRDefault="00173200" w:rsidP="00C8382B">
      <w:pPr>
        <w:pStyle w:val="Akapitzlist"/>
        <w:numPr>
          <w:ilvl w:val="0"/>
          <w:numId w:val="44"/>
        </w:numPr>
        <w:spacing w:after="160" w:line="259" w:lineRule="auto"/>
        <w:ind w:left="426"/>
        <w:rPr>
          <w:rFonts w:cstheme="minorHAnsi"/>
        </w:rPr>
      </w:pPr>
      <w:r w:rsidRPr="00173200">
        <w:rPr>
          <w:rFonts w:cstheme="minorHAnsi"/>
        </w:rPr>
        <w:t>rozwiązać zadanie tekstowe z procentami za pomocą równania i sprawdzić poprawność rozwiązania</w:t>
      </w:r>
    </w:p>
    <w:p w:rsidR="004A3135" w:rsidRPr="00173200" w:rsidRDefault="00173200" w:rsidP="00C8382B">
      <w:pPr>
        <w:pStyle w:val="Akapitzlist"/>
        <w:numPr>
          <w:ilvl w:val="0"/>
          <w:numId w:val="44"/>
        </w:numPr>
        <w:spacing w:after="0" w:line="259" w:lineRule="auto"/>
        <w:ind w:left="426"/>
        <w:rPr>
          <w:i/>
        </w:rPr>
      </w:pPr>
      <w:r w:rsidRPr="00173200">
        <w:rPr>
          <w:rFonts w:cstheme="minorHAnsi"/>
        </w:rPr>
        <w:t>wyznaczyć ze wzoru określoną wielkość.</w:t>
      </w:r>
    </w:p>
    <w:p w:rsidR="00173200" w:rsidRPr="00173200" w:rsidRDefault="00173200" w:rsidP="00173200">
      <w:pPr>
        <w:spacing w:after="0" w:line="259" w:lineRule="auto"/>
        <w:ind w:left="0" w:firstLine="0"/>
      </w:pPr>
    </w:p>
    <w:p w:rsidR="004A3135" w:rsidRDefault="00C01B16" w:rsidP="00173200">
      <w:pPr>
        <w:spacing w:after="7" w:line="249" w:lineRule="auto"/>
        <w:ind w:left="115" w:right="677"/>
      </w:pPr>
      <w:r>
        <w:rPr>
          <w:b/>
        </w:rPr>
        <w:t xml:space="preserve">POTĘGI </w:t>
      </w:r>
      <w:r w:rsidR="00A111E5">
        <w:rPr>
          <w:b/>
        </w:rPr>
        <w:t>I PIERWIASTKI</w:t>
      </w:r>
    </w:p>
    <w:p w:rsidR="004A3135" w:rsidRDefault="00C01B16">
      <w:pPr>
        <w:spacing w:after="0" w:line="259" w:lineRule="auto"/>
        <w:ind w:left="115"/>
      </w:pPr>
      <w:r>
        <w:rPr>
          <w:i/>
        </w:rPr>
        <w:t xml:space="preserve">UCZEŃ UMIE: </w:t>
      </w:r>
    </w:p>
    <w:p w:rsidR="004A3135" w:rsidRPr="00173200" w:rsidRDefault="00A111E5" w:rsidP="00C8382B">
      <w:pPr>
        <w:pStyle w:val="Akapitzlist"/>
        <w:numPr>
          <w:ilvl w:val="0"/>
          <w:numId w:val="39"/>
        </w:numPr>
        <w:rPr>
          <w:rFonts w:eastAsia="Arial" w:cs="Arial"/>
        </w:rPr>
      </w:pPr>
      <w:r w:rsidRPr="00173200">
        <w:t xml:space="preserve">Umie doprowadzić wyrażenie do prostszej postaci, stosując działania na </w:t>
      </w:r>
      <w:proofErr w:type="spellStart"/>
      <w:r w:rsidRPr="00173200">
        <w:t>potegach</w:t>
      </w:r>
      <w:proofErr w:type="spellEnd"/>
      <w:r w:rsidR="00C01B16" w:rsidRPr="00173200">
        <w:t>.</w:t>
      </w:r>
      <w:r w:rsidR="00C01B16" w:rsidRPr="00173200">
        <w:rPr>
          <w:rFonts w:eastAsia="Arial" w:cs="Arial"/>
        </w:rPr>
        <w:t xml:space="preserve">. </w:t>
      </w:r>
    </w:p>
    <w:p w:rsidR="00A111E5" w:rsidRPr="00173200" w:rsidRDefault="00A111E5" w:rsidP="00C8382B">
      <w:pPr>
        <w:pStyle w:val="Akapitzlist"/>
        <w:numPr>
          <w:ilvl w:val="0"/>
          <w:numId w:val="39"/>
        </w:numPr>
      </w:pPr>
      <w:r w:rsidRPr="00173200">
        <w:t>Umie rozwiązać nietypowe zadania tekstowe związane z potęgami</w:t>
      </w:r>
    </w:p>
    <w:p w:rsidR="00A111E5" w:rsidRPr="00173200" w:rsidRDefault="00A111E5" w:rsidP="00C8382B">
      <w:pPr>
        <w:pStyle w:val="Akapitzlist"/>
        <w:numPr>
          <w:ilvl w:val="0"/>
          <w:numId w:val="39"/>
        </w:numPr>
        <w:spacing w:after="0" w:line="259" w:lineRule="auto"/>
      </w:pPr>
      <w:r w:rsidRPr="00173200">
        <w:t>Umie przekształcić wyrażenie algebraiczne zawierające potęgi</w:t>
      </w:r>
      <w:r w:rsidRPr="00173200">
        <w:rPr>
          <w:rFonts w:eastAsia="Arial" w:cs="Arial"/>
        </w:rPr>
        <w:t xml:space="preserve"> </w:t>
      </w:r>
    </w:p>
    <w:p w:rsidR="004A3135" w:rsidRDefault="004A3135" w:rsidP="00A111E5">
      <w:pPr>
        <w:pStyle w:val="Akapitzlist"/>
        <w:spacing w:after="0" w:line="259" w:lineRule="auto"/>
        <w:ind w:left="0" w:firstLine="0"/>
      </w:pPr>
    </w:p>
    <w:p w:rsidR="004A3135" w:rsidRDefault="00C01B16">
      <w:pPr>
        <w:spacing w:after="7" w:line="249" w:lineRule="auto"/>
        <w:ind w:left="115" w:right="8138"/>
      </w:pPr>
      <w:r>
        <w:rPr>
          <w:b/>
        </w:rPr>
        <w:t xml:space="preserve">GRANIASTOSŁUPY </w:t>
      </w:r>
      <w:r>
        <w:rPr>
          <w:i/>
        </w:rPr>
        <w:t xml:space="preserve">UCZEŃ UMIE: </w:t>
      </w:r>
    </w:p>
    <w:p w:rsidR="004A3135" w:rsidRDefault="00C01B16" w:rsidP="007765C6">
      <w:pPr>
        <w:pStyle w:val="Akapitzlist"/>
        <w:numPr>
          <w:ilvl w:val="0"/>
          <w:numId w:val="49"/>
        </w:numPr>
        <w:spacing w:after="9"/>
      </w:pPr>
      <w:r>
        <w:t xml:space="preserve">Rozwiązać nietypowe zadanie związane z rzutem graniastosłupa. </w:t>
      </w:r>
    </w:p>
    <w:p w:rsidR="007765C6" w:rsidRDefault="007765C6" w:rsidP="007765C6">
      <w:pPr>
        <w:spacing w:after="9"/>
      </w:pPr>
    </w:p>
    <w:p w:rsidR="007765C6" w:rsidRDefault="007765C6" w:rsidP="007765C6">
      <w:pPr>
        <w:spacing w:after="9"/>
      </w:pPr>
    </w:p>
    <w:p w:rsidR="007765C6" w:rsidRPr="007765C6" w:rsidRDefault="007765C6" w:rsidP="007765C6">
      <w:pPr>
        <w:spacing w:after="9"/>
        <w:rPr>
          <w:b/>
        </w:rPr>
      </w:pPr>
      <w:r w:rsidRPr="007765C6">
        <w:rPr>
          <w:b/>
        </w:rPr>
        <w:t>TWIERDZENIE PITAGORASA</w:t>
      </w:r>
    </w:p>
    <w:p w:rsidR="007765C6" w:rsidRDefault="007765C6" w:rsidP="007765C6">
      <w:pPr>
        <w:spacing w:after="9"/>
        <w:rPr>
          <w:i/>
        </w:rPr>
      </w:pPr>
      <w:r w:rsidRPr="007765C6">
        <w:rPr>
          <w:i/>
        </w:rPr>
        <w:t>UCZEŃ UMIE:</w:t>
      </w:r>
    </w:p>
    <w:p w:rsidR="007765C6" w:rsidRPr="007765C6" w:rsidRDefault="007765C6" w:rsidP="007765C6">
      <w:pPr>
        <w:pStyle w:val="Akapitzlist"/>
        <w:numPr>
          <w:ilvl w:val="0"/>
          <w:numId w:val="50"/>
        </w:numPr>
        <w:spacing w:after="9"/>
      </w:pPr>
      <w:r w:rsidRPr="007765C6">
        <w:t xml:space="preserve">Rozwiązywać </w:t>
      </w:r>
      <w:r>
        <w:t xml:space="preserve"> nietypowe zadania związane z Twierdzeniem Pitagorasa oraz przekątną kwadratu</w:t>
      </w:r>
    </w:p>
    <w:p w:rsidR="007765C6" w:rsidRDefault="007765C6" w:rsidP="007765C6">
      <w:pPr>
        <w:spacing w:after="9"/>
      </w:pPr>
    </w:p>
    <w:p w:rsidR="004A3135" w:rsidRDefault="004A3135">
      <w:pPr>
        <w:spacing w:after="0" w:line="259" w:lineRule="auto"/>
        <w:ind w:left="0" w:firstLine="0"/>
      </w:pPr>
      <w:bookmarkStart w:id="0" w:name="_GoBack"/>
      <w:bookmarkEnd w:id="0"/>
    </w:p>
    <w:p w:rsidR="004A3135" w:rsidRDefault="00C01B16">
      <w:pPr>
        <w:spacing w:after="7" w:line="249" w:lineRule="auto"/>
        <w:ind w:left="115" w:right="8138"/>
        <w:rPr>
          <w:i/>
        </w:rPr>
      </w:pPr>
      <w:r>
        <w:rPr>
          <w:b/>
        </w:rPr>
        <w:t xml:space="preserve">STATYSTYKA </w:t>
      </w:r>
      <w:r>
        <w:rPr>
          <w:i/>
        </w:rPr>
        <w:t xml:space="preserve">UCZEŃ UMIE: </w:t>
      </w:r>
    </w:p>
    <w:p w:rsidR="00173200" w:rsidRPr="00173200" w:rsidRDefault="00173200" w:rsidP="00C8382B">
      <w:pPr>
        <w:pStyle w:val="Akapitzlist"/>
        <w:numPr>
          <w:ilvl w:val="0"/>
          <w:numId w:val="46"/>
        </w:numPr>
        <w:tabs>
          <w:tab w:val="left" w:pos="9000"/>
        </w:tabs>
        <w:spacing w:after="0" w:line="276" w:lineRule="auto"/>
        <w:ind w:left="426"/>
        <w:rPr>
          <w:rFonts w:cstheme="minorHAnsi"/>
        </w:rPr>
      </w:pPr>
      <w:r w:rsidRPr="00173200">
        <w:rPr>
          <w:rFonts w:cstheme="minorHAnsi"/>
        </w:rPr>
        <w:t>rozwiązać zadanie tekstowe związane ze średnią arytmetyczną.</w:t>
      </w:r>
    </w:p>
    <w:p w:rsidR="00173200" w:rsidRPr="00173200" w:rsidRDefault="00173200" w:rsidP="00C8382B">
      <w:pPr>
        <w:pStyle w:val="Akapitzlist"/>
        <w:numPr>
          <w:ilvl w:val="0"/>
          <w:numId w:val="46"/>
        </w:numPr>
        <w:tabs>
          <w:tab w:val="left" w:pos="9000"/>
        </w:tabs>
        <w:spacing w:after="0" w:line="276" w:lineRule="auto"/>
        <w:ind w:left="426"/>
      </w:pPr>
      <w:r w:rsidRPr="00173200">
        <w:rPr>
          <w:rFonts w:cstheme="minorHAnsi"/>
        </w:rPr>
        <w:t>obliczyć prawdopodobieństwo zdarzenia.</w:t>
      </w:r>
    </w:p>
    <w:sectPr w:rsidR="00173200" w:rsidRPr="001732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1" w:h="16841"/>
      <w:pgMar w:top="943" w:right="711" w:bottom="1564" w:left="600" w:header="581" w:footer="123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376A" w:rsidRDefault="0090376A">
      <w:pPr>
        <w:spacing w:after="0" w:line="240" w:lineRule="auto"/>
      </w:pPr>
      <w:r>
        <w:separator/>
      </w:r>
    </w:p>
  </w:endnote>
  <w:endnote w:type="continuationSeparator" w:id="0">
    <w:p w:rsidR="0090376A" w:rsidRDefault="0090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200" w:rsidRDefault="00173200">
    <w:pPr>
      <w:spacing w:after="0" w:line="259" w:lineRule="auto"/>
      <w:ind w:left="0" w:firstLine="0"/>
    </w:pPr>
    <w:r>
      <w:rPr>
        <w:sz w:val="20"/>
      </w:rPr>
      <w:t xml:space="preserve"> </w:t>
    </w:r>
    <w:r>
      <w:rPr>
        <w:color w:val="A6A6A6"/>
        <w:sz w:val="20"/>
      </w:rPr>
      <w:t>SZKOŁA PODSTAWOWA NR 5 IM. I.J. PADEREWSKIEGO W PRUSZKOWIE</w:t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200" w:rsidRDefault="00173200">
    <w:pPr>
      <w:spacing w:after="0" w:line="259" w:lineRule="auto"/>
      <w:ind w:left="0" w:firstLine="0"/>
    </w:pPr>
    <w:r>
      <w:rPr>
        <w:sz w:val="20"/>
      </w:rPr>
      <w:t xml:space="preserve"> </w:t>
    </w:r>
    <w:r>
      <w:rPr>
        <w:color w:val="A6A6A6"/>
        <w:sz w:val="20"/>
      </w:rPr>
      <w:t>SZKOŁA PODSTAWOWA NR 5 IM. I.J. PADEREWSKIEGO W PRUSZKOWIE</w:t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200" w:rsidRDefault="00173200">
    <w:pPr>
      <w:spacing w:after="0" w:line="259" w:lineRule="auto"/>
      <w:ind w:left="0" w:firstLine="0"/>
    </w:pPr>
    <w:r>
      <w:rPr>
        <w:sz w:val="20"/>
      </w:rPr>
      <w:t xml:space="preserve"> </w:t>
    </w:r>
    <w:r>
      <w:rPr>
        <w:color w:val="A6A6A6"/>
        <w:sz w:val="20"/>
      </w:rPr>
      <w:t>SZKOŁA PODSTAWOWA NR 5 IM. I.J. PADEREWSKIEGO W PRUSZKOWIE</w:t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376A" w:rsidRDefault="0090376A">
      <w:pPr>
        <w:spacing w:after="0" w:line="240" w:lineRule="auto"/>
      </w:pPr>
      <w:r>
        <w:separator/>
      </w:r>
    </w:p>
  </w:footnote>
  <w:footnote w:type="continuationSeparator" w:id="0">
    <w:p w:rsidR="0090376A" w:rsidRDefault="0090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200" w:rsidRDefault="00173200" w:rsidP="00C3377E">
    <w:pPr>
      <w:spacing w:after="0" w:line="259" w:lineRule="auto"/>
      <w:ind w:left="0" w:firstLine="0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8F5C98C" wp14:editId="2841B2E3">
              <wp:simplePos x="0" y="0"/>
              <wp:positionH relativeFrom="page">
                <wp:posOffset>7150100</wp:posOffset>
              </wp:positionH>
              <wp:positionV relativeFrom="page">
                <wp:posOffset>1861185</wp:posOffset>
              </wp:positionV>
              <wp:extent cx="408940" cy="5715"/>
              <wp:effectExtent l="0" t="0" r="0" b="0"/>
              <wp:wrapSquare wrapText="bothSides"/>
              <wp:docPr id="19679" name="Group 196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8940" cy="5715"/>
                        <a:chOff x="0" y="0"/>
                        <a:chExt cx="408940" cy="5715"/>
                      </a:xfrm>
                    </wpg:grpSpPr>
                    <wps:wsp>
                      <wps:cNvPr id="20162" name="Shape 20162"/>
                      <wps:cNvSpPr/>
                      <wps:spPr>
                        <a:xfrm>
                          <a:off x="0" y="0"/>
                          <a:ext cx="4089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8940" h="9144">
                              <a:moveTo>
                                <a:pt x="0" y="0"/>
                              </a:moveTo>
                              <a:lnTo>
                                <a:pt x="408940" y="0"/>
                              </a:lnTo>
                              <a:lnTo>
                                <a:pt x="4089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D7D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35F6BDD" id="Group 19679" o:spid="_x0000_s1026" style="position:absolute;margin-left:563pt;margin-top:146.55pt;width:32.2pt;height:.45pt;z-index:251658240;mso-position-horizontal-relative:page;mso-position-vertical-relative:page" coordsize="40894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w3UggIAAFMGAAAOAAAAZHJzL2Uyb0RvYy54bWykVduO2jAQfa/Uf7DyXhIQC0tE2IfS8lK1&#10;q+72A4zjXCTfZBsCf9/xJDEsK60quislzvjM8cyZ8bB+OklBjty6VqsimU6yhHDFdNmqukj+vH7/&#10;8pgQ56kqqdCKF8mZu+Rp8/nTujM5n+lGi5JbAiTK5Z0pksZ7k6epYw2X1E204Qo2K20l9fBp67S0&#10;tAN2KdJZli3STtvSWM24c2Dd9pvJBvmrijP/q6oc90QUCcTm8WnxuQ/PdLOmeW2paVo2hEHviELS&#10;VsGhkWpLPSUH276jki2z2unKT5iWqa6qlnHMAbKZZjfZ7Kw+GMylzrvaRJlA2hud7qZlP4/PlrQl&#10;1G61WK4SoqiEMuHJpDeBRJ2pc0DurHkxz3Yw1P1XyPpUWRnekA85objnKC4/ecLAOM8eV3MoAYOt&#10;h+X0oZeeNVCfdz6s+faBVzoemIa4YhidgRZyF5Xc/6n00lDDUXwXch9UgiotZqNKCCG9CUVBZJTI&#10;5Q7Uukef1XQ+D/rETGnODs7vuEaZ6fGH87AN7VaOK9qMK3ZS49JC/3/Y+Yb64BeowpJ0lzo1RYJh&#10;hD2pj/xVI8rfFAtCvOwKdY0aKz72AkBHwPg2SHcFvMp8xIzvHgsdBHz/CMP7HY+FRUgSZY2Jg/Fa&#10;WqGCBqFNKUyjSlCP11q2HsaUaCXck9kyyy7EwBYar680rvxZ8CCVUL95BVcLL0QwOFvvvwpLjjQM&#10;I/xDcipMQwfrUPUBiqEiT/CvWiEi5RRd31Bul+F/YBjAwY/jHIyeWe/Jhmj6YQgjBZIeRyKIEp3w&#10;ZK189FcwyPGQq2zDcq/LMw4HFARuIkqDkwvzGKZsGI3X34i6/BZs/gIAAP//AwBQSwMEFAAGAAgA&#10;AAAhAFkeAD/iAAAADQEAAA8AAABkcnMvZG93bnJldi54bWxMj8FOwzAQRO9I/IO1SNyo7bRUNMSp&#10;qgo4VUi0SIjbNt4mUWM7it0k/XucEz3O7Gj2TbYeTcN66nztrAI5E8DIFk7XtlTwfXh/egHmA1qN&#10;jbOk4Eoe1vn9XYapdoP9on4fShZLrE9RQRVCm3Lui4oM+plrycbbyXUGQ5RdyXWHQyw3DU+EWHKD&#10;tY0fKmxpW1Fx3l+Mgo8Bh81cvvW782l7/T08f/7sJCn1+DBuXoEFGsN/GCb8iA55ZDq6i9WeNVHL&#10;ZBnHBAXJai6BTRG5Egtgx8laCOB5xm9X5H8AAAD//wMAUEsBAi0AFAAGAAgAAAAhALaDOJL+AAAA&#10;4QEAABMAAAAAAAAAAAAAAAAAAAAAAFtDb250ZW50X1R5cGVzXS54bWxQSwECLQAUAAYACAAAACEA&#10;OP0h/9YAAACUAQAACwAAAAAAAAAAAAAAAAAvAQAAX3JlbHMvLnJlbHNQSwECLQAUAAYACAAAACEA&#10;Fg8N1IICAABTBgAADgAAAAAAAAAAAAAAAAAuAgAAZHJzL2Uyb0RvYy54bWxQSwECLQAUAAYACAAA&#10;ACEAWR4AP+IAAAANAQAADwAAAAAAAAAAAAAAAADcBAAAZHJzL2Rvd25yZXYueG1sUEsFBgAAAAAE&#10;AAQA8wAAAOsFAAAAAA==&#10;">
              <v:shape id="Shape 20162" o:spid="_x0000_s1027" style="position:absolute;width:408940;height:9144;visibility:visible;mso-wrap-style:square;v-text-anchor:top" coordsize="40894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xxdMcA&#10;AADeAAAADwAAAGRycy9kb3ducmV2LnhtbESPQWvCQBSE74L/YXmFXqRuEkQkdZWiLXiQgtr2/My+&#10;ZEOzb0N2a+K/dwuCx2FmvmGW68E24kKdrx0rSKcJCOLC6ZorBV+nj5cFCB+QNTaOScGVPKxX49ES&#10;c+16PtDlGCoRIexzVGBCaHMpfWHIop+6ljh6pesshii7SuoO+wi3jcySZC4t1hwXDLa0MVT8Hv+s&#10;gn1oy+/tYD/7zeznPa3L88Rcz0o9Pw1vryACDeERvrd3WkGWpPMM/u/EKyB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McXTHAAAA3gAAAA8AAAAAAAAAAAAAAAAAmAIAAGRy&#10;cy9kb3ducmV2LnhtbFBLBQYAAAAABAAEAPUAAACMAwAAAAA=&#10;" path="m,l408940,r,9144l,9144,,e" fillcolor="#d7d7d7" stroked="f" strokeweight="0">
                <v:stroke miterlimit="83231f" joinstyle="miter"/>
                <v:path arrowok="t" textboxrect="0,0,408940,9144"/>
              </v:shape>
              <w10:wrap type="square" anchorx="page" anchory="page"/>
            </v:group>
          </w:pict>
        </mc:Fallback>
      </mc:AlternateContent>
    </w:r>
    <w:r>
      <w:rPr>
        <w:sz w:val="20"/>
      </w:rPr>
      <w:t xml:space="preserve"> </w:t>
    </w:r>
    <w:r>
      <w:rPr>
        <w:color w:val="A6A6A6"/>
        <w:sz w:val="20"/>
      </w:rPr>
      <w:t>SZKOŁA PODSTAWOWA NR 5 IM. I.J. PADEREWSKIEGO W PRUSZKOWIE</w:t>
    </w:r>
    <w:r>
      <w:rPr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200" w:rsidRDefault="00173200" w:rsidP="00C3377E">
    <w:pPr>
      <w:spacing w:after="0" w:line="259" w:lineRule="auto"/>
      <w:ind w:left="0" w:firstLine="0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14A9455" wp14:editId="5529843A">
              <wp:simplePos x="0" y="0"/>
              <wp:positionH relativeFrom="page">
                <wp:posOffset>7150100</wp:posOffset>
              </wp:positionH>
              <wp:positionV relativeFrom="page">
                <wp:posOffset>1861185</wp:posOffset>
              </wp:positionV>
              <wp:extent cx="408940" cy="5715"/>
              <wp:effectExtent l="0" t="0" r="0" b="0"/>
              <wp:wrapSquare wrapText="bothSides"/>
              <wp:docPr id="19629" name="Group 196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8940" cy="5715"/>
                        <a:chOff x="0" y="0"/>
                        <a:chExt cx="408940" cy="5715"/>
                      </a:xfrm>
                    </wpg:grpSpPr>
                    <wps:wsp>
                      <wps:cNvPr id="20161" name="Shape 20161"/>
                      <wps:cNvSpPr/>
                      <wps:spPr>
                        <a:xfrm>
                          <a:off x="0" y="0"/>
                          <a:ext cx="4089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8940" h="9144">
                              <a:moveTo>
                                <a:pt x="0" y="0"/>
                              </a:moveTo>
                              <a:lnTo>
                                <a:pt x="408940" y="0"/>
                              </a:lnTo>
                              <a:lnTo>
                                <a:pt x="4089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D7D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CA5A09D" id="Group 19629" o:spid="_x0000_s1026" style="position:absolute;margin-left:563pt;margin-top:146.55pt;width:32.2pt;height:.45pt;z-index:251659264;mso-position-horizontal-relative:page;mso-position-vertical-relative:page" coordsize="40894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/WjgwIAAFMGAAAOAAAAZHJzL2Uyb0RvYy54bWykVdtu2zAMfR+wfxD8vtgO0qQx4vRh2fIy&#10;bMXafYAiyxdAlgRJiZO/H0XbipsCxZC1gC1Th0fkIcVsns6tICdubKNkHqWzJCJcMlU0ssqjP6/f&#10;vzxGxDoqCyqU5Hl04TZ62n7+tOl0xueqVqLghgCJtFmn86h2TmdxbFnNW2pnSnMJm6UyLXXwaaq4&#10;MLQD9lbE8yRZxp0yhTaKcWvBuus3oy3ylyVn7ldZWu6IyCOIzeHT4PPgn/F2Q7PKUF03bAiD3hFF&#10;SxsJhwaqHXWUHE3zjqptmFFWlW7GVBursmwYxxwgmzS5yWZv1FFjLlXWVTrIBNLe6HQ3Lft5ejak&#10;KaB26+V8HRFJWygTnkx6E0jU6SoD5N7oF/1sBkPVf/msz6Vp/RvyIWcU9xLE5WdHGBgXyeN6ASVg&#10;sPWwSh966VkN9Xnnw+pvH3jF44GxjyuE0WloIXtVyf6fSi811RzFtz73QSWo0jIdVUII6U0oCiKD&#10;RDazoNY9+qzTxcLrEzKlGTtat+cKZaanH9bBNrRbMa5oPa7YWY5LA/3/Yedr6ryfp/JL0l3rVOcR&#10;huH3WnXirwpR7qZYEOJ1V8gpaqz42AsAHQHjWyPdBDjJfMSM7x4LHQR8/wjD+x2OhYVPEmUNiYNx&#10;Kq2QXgPfphSmUSmow2vdNg7GlGhauCfzVZJciYHNN15faVy5i+BeKiF/8xKuFl4Ib7CmOnwVhpyo&#10;H0b4h+RU6JoO1qHqAxRDRR7vXzZCBMoUXd9Q7lb+f2AYwN6P4xwMnknvyYZo+mEIIwWSHkciiBKc&#10;8GQlXfCXMMjxkEm2fnlQxQWHAwoCNxGlwcmFeQxT1o/G6Teirr8F278AAAD//wMAUEsDBBQABgAI&#10;AAAAIQBZHgA/4gAAAA0BAAAPAAAAZHJzL2Rvd25yZXYueG1sTI/BTsMwEETvSPyDtUjcqO20VDTE&#10;qaoKOFVItEiI2zbeJlFjO4rdJP17nBM9zuxo9k22Hk3Deup87awCORPAyBZO17ZU8H14f3oB5gNa&#10;jY2zpOBKHtb5/V2GqXaD/aJ+H0oWS6xPUUEVQpty7ouKDPqZa8nG28l1BkOUXcl1h0MsNw1PhFhy&#10;g7WNHypsaVtRcd5fjIKPAYfNXL71u/Npe/09PH/+7CQp9fgwbl6BBRrDfxgm/IgOeWQ6uovVnjVR&#10;y2QZxwQFyWougU0RuRILYMfJWgjgecZvV+R/AAAA//8DAFBLAQItABQABgAIAAAAIQC2gziS/gAA&#10;AOEBAAATAAAAAAAAAAAAAAAAAAAAAABbQ29udGVudF9UeXBlc10ueG1sUEsBAi0AFAAGAAgAAAAh&#10;ADj9If/WAAAAlAEAAAsAAAAAAAAAAAAAAAAALwEAAF9yZWxzLy5yZWxzUEsBAi0AFAAGAAgAAAAh&#10;AF2T9aODAgAAUwYAAA4AAAAAAAAAAAAAAAAALgIAAGRycy9lMm9Eb2MueG1sUEsBAi0AFAAGAAgA&#10;AAAhAFkeAD/iAAAADQEAAA8AAAAAAAAAAAAAAAAA3QQAAGRycy9kb3ducmV2LnhtbFBLBQYAAAAA&#10;BAAEAPMAAADsBQAAAAA=&#10;">
              <v:shape id="Shape 20161" o:spid="_x0000_s1027" style="position:absolute;width:408940;height:9144;visibility:visible;mso-wrap-style:square;v-text-anchor:top" coordsize="40894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7vA8YA&#10;AADeAAAADwAAAGRycy9kb3ducmV2LnhtbESPQWvCQBSE74L/YXkFL6KbiEhJXaVoBQ8i1Laen9mX&#10;bGj2bchuTfz3rlDwOMzMN8xy3dtaXKn1lWMF6TQBQZw7XXGp4PtrN3kF4QOyxtoxKbiRh/VqOFhi&#10;pl3Hn3Q9hVJECPsMFZgQmkxKnxuy6KeuIY5e4VqLIcq2lLrFLsJtLWdJspAWK44LBhvaGMp/T39W&#10;wSE0xc+2t8duMz9/pFVxGZvbRanRS//+BiJQH57h//ZeK5gl6SKFx514BeTq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J7vA8YAAADeAAAADwAAAAAAAAAAAAAAAACYAgAAZHJz&#10;L2Rvd25yZXYueG1sUEsFBgAAAAAEAAQA9QAAAIsDAAAAAA==&#10;" path="m,l408940,r,9144l,9144,,e" fillcolor="#d7d7d7" stroked="f" strokeweight="0">
                <v:stroke miterlimit="83231f" joinstyle="miter"/>
                <v:path arrowok="t" textboxrect="0,0,408940,9144"/>
              </v:shape>
              <w10:wrap type="square" anchorx="page" anchory="page"/>
            </v:group>
          </w:pict>
        </mc:Fallback>
      </mc:AlternateContent>
    </w:r>
    <w:r>
      <w:rPr>
        <w:color w:val="A6A6A6"/>
        <w:sz w:val="20"/>
      </w:rPr>
      <w:t>SZKOŁA PODSTAWOWA NR 5 IM. I.J. PADEREWSKIEGO W PRUSZKOWIE</w:t>
    </w:r>
    <w:r>
      <w:rPr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200" w:rsidRDefault="00173200" w:rsidP="00C3377E">
    <w:pPr>
      <w:spacing w:after="0" w:line="259" w:lineRule="auto"/>
      <w:ind w:left="0" w:firstLine="0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85CE95E" wp14:editId="3F718195">
              <wp:simplePos x="0" y="0"/>
              <wp:positionH relativeFrom="page">
                <wp:posOffset>7150100</wp:posOffset>
              </wp:positionH>
              <wp:positionV relativeFrom="page">
                <wp:posOffset>1861185</wp:posOffset>
              </wp:positionV>
              <wp:extent cx="408940" cy="5715"/>
              <wp:effectExtent l="0" t="0" r="0" b="0"/>
              <wp:wrapSquare wrapText="bothSides"/>
              <wp:docPr id="19587" name="Group 195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8940" cy="5715"/>
                        <a:chOff x="0" y="0"/>
                        <a:chExt cx="408940" cy="5715"/>
                      </a:xfrm>
                    </wpg:grpSpPr>
                    <wps:wsp>
                      <wps:cNvPr id="20160" name="Shape 20160"/>
                      <wps:cNvSpPr/>
                      <wps:spPr>
                        <a:xfrm>
                          <a:off x="0" y="0"/>
                          <a:ext cx="4089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8940" h="9144">
                              <a:moveTo>
                                <a:pt x="0" y="0"/>
                              </a:moveTo>
                              <a:lnTo>
                                <a:pt x="408940" y="0"/>
                              </a:lnTo>
                              <a:lnTo>
                                <a:pt x="4089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D7D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32D5319" id="Group 19587" o:spid="_x0000_s1026" style="position:absolute;margin-left:563pt;margin-top:146.55pt;width:32.2pt;height:.45pt;z-index:251660288;mso-position-horizontal-relative:page;mso-position-vertical-relative:page" coordsize="40894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m6/gwIAAFMGAAAOAAAAZHJzL2Uyb0RvYy54bWykVVFv2jAQfp+0/2DlfSQgKCUC+jA2Xqat&#10;WrsfYBw7ieTYlm0I/PudL4lJqVRNrJWSy/nu833f2cf66dxIcuLW1VptkukkSwhXTBe1KjfJn9fv&#10;Xx4T4jxVBZVa8U1y4S552n7+tG5Nzme60rLglgCIcnlrNknlvcnT1LGKN9RNtOEKFoW2DfXwacu0&#10;sLQF9Eamsyx7SFttC2M1486Bd9ctJlvEF4Iz/0sIxz2RmwRq8/i0+DyEZ7pd07y01FQ168ugd1TR&#10;0FrBphFqRz0lR1u/g2pqZrXTwk+YblItRM04cgA20+yGzd7qo0EuZd6WJsoE0t7odDcs+3l6tqQu&#10;oHerxeMyIYo20CbcmXQukKg1ZQ6Re2tezLPtHWX3FVifhW3CG/iQM4p7ieLysycMnPPscTWHFjBY&#10;Wiyni056VkF/3uWw6tsHWemwYRrqimW0Bo6Qu6rk/k+ll4oajuK7wL1XCbr0ACQ6lTCEdC4UBSOj&#10;RC53oNY9+qym83nQJzKlOTs6v+caZaanH87DMhy3YrBoNVjsrAbTwvn/8OQb6kNegAomaa99qjYJ&#10;lhHWGn3irxqj/E2zoMTrqlTjqKHjw1mA0CFgeBuEGwWOmA8xw7uLBfEB7x/D8H7HbcEIJFHWSByc&#10;Y2mlChqEY0phGglJPV7rpvYwpmTdwD2ZLbPsCgxo4eB1nUbLXyQPUkn1mwu4WnghgsPZ8vBVWnKi&#10;YRjhH4JTaSrae/uu96FYKuKEfFFLGSGnmPoGcrcM/z1CHxzyOM7BmJl1mayvphuGMFKA9DASQZSY&#10;hDtr5WO+gkGOm4zYBvOgiwsOBxQEbiJKg5MLefRTNozG8TdGXX8Ltn8BAAD//wMAUEsDBBQABgAI&#10;AAAAIQBZHgA/4gAAAA0BAAAPAAAAZHJzL2Rvd25yZXYueG1sTI/BTsMwEETvSPyDtUjcqO20VDTE&#10;qaoKOFVItEiI2zbeJlFjO4rdJP17nBM9zuxo9k22Hk3Deup87awCORPAyBZO17ZU8H14f3oB5gNa&#10;jY2zpOBKHtb5/V2GqXaD/aJ+H0oWS6xPUUEVQpty7ouKDPqZa8nG28l1BkOUXcl1h0MsNw1PhFhy&#10;g7WNHypsaVtRcd5fjIKPAYfNXL71u/Npe/09PH/+7CQp9fgwbl6BBRrDfxgm/IgOeWQ6uovVnjVR&#10;y2QZxwQFyWougU0RuRILYMfJWgjgecZvV+R/AAAA//8DAFBLAQItABQABgAIAAAAIQC2gziS/gAA&#10;AOEBAAATAAAAAAAAAAAAAAAAAAAAAABbQ29udGVudF9UeXBlc10ueG1sUEsBAi0AFAAGAAgAAAAh&#10;ADj9If/WAAAAlAEAAAsAAAAAAAAAAAAAAAAALwEAAF9yZWxzLy5yZWxzUEsBAi0AFAAGAAgAAAAh&#10;ALgmbr+DAgAAUwYAAA4AAAAAAAAAAAAAAAAALgIAAGRycy9lMm9Eb2MueG1sUEsBAi0AFAAGAAgA&#10;AAAhAFkeAD/iAAAADQEAAA8AAAAAAAAAAAAAAAAA3QQAAGRycy9kb3ducmV2LnhtbFBLBQYAAAAA&#10;BAAEAPMAAADsBQAAAAA=&#10;">
              <v:shape id="Shape 20160" o:spid="_x0000_s1027" style="position:absolute;width:408940;height:9144;visibility:visible;mso-wrap-style:square;v-text-anchor:top" coordsize="40894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JKmMUA&#10;AADeAAAADwAAAGRycy9kb3ducmV2LnhtbESPzYrCMBSF9wO+Q7iCm0HTyiBDNYroCC5EGEddX5vb&#10;ptjclCZj69tPFsIsD+ePb7HqbS0e1PrKsYJ0koAgzp2uuFRw/tmNP0H4gKyxdkwKnuRhtRy8LTDT&#10;ruNvepxCKeII+wwVmBCaTEqfG7LoJ64hjl7hWoshyraUusUujttaTpNkJi1WHB8MNrQxlN9Pv1bB&#10;ITTFZdvbY7f5uH6lVXF7N8+bUqNhv56DCNSH//CrvdcKpkk6iwARJ6K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0kqYxQAAAN4AAAAPAAAAAAAAAAAAAAAAAJgCAABkcnMv&#10;ZG93bnJldi54bWxQSwUGAAAAAAQABAD1AAAAigMAAAAA&#10;" path="m,l408940,r,9144l,9144,,e" fillcolor="#d7d7d7" stroked="f" strokeweight="0">
                <v:stroke miterlimit="83231f" joinstyle="miter"/>
                <v:path arrowok="t" textboxrect="0,0,408940,9144"/>
              </v:shape>
              <w10:wrap type="square" anchorx="page" anchory="page"/>
            </v:group>
          </w:pict>
        </mc:Fallback>
      </mc:AlternateContent>
    </w:r>
    <w:r>
      <w:rPr>
        <w:sz w:val="20"/>
      </w:rPr>
      <w:t xml:space="preserve"> </w:t>
    </w:r>
    <w:r>
      <w:rPr>
        <w:color w:val="A6A6A6"/>
        <w:sz w:val="20"/>
      </w:rPr>
      <w:t>SZKOŁA PODSTAWOWA NR 5 IM. I.J. PADEREWSKIEGO W PRUSZKOWIE</w:t>
    </w:r>
    <w:r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55941"/>
    <w:multiLevelType w:val="hybridMultilevel"/>
    <w:tmpl w:val="B9D22CCA"/>
    <w:lvl w:ilvl="0" w:tplc="88383330">
      <w:start w:val="4"/>
      <w:numFmt w:val="decimal"/>
      <w:lvlText w:val="%1."/>
      <w:lvlJc w:val="left"/>
      <w:pPr>
        <w:ind w:left="436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0AABCA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02A2DE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844F26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8A35B6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BCC26C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E0D4CA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62823C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72D444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E85E9F"/>
    <w:multiLevelType w:val="hybridMultilevel"/>
    <w:tmpl w:val="9F92230E"/>
    <w:lvl w:ilvl="0" w:tplc="5C34C080">
      <w:start w:val="1"/>
      <w:numFmt w:val="decimal"/>
      <w:lvlText w:val="%1."/>
      <w:lvlJc w:val="left"/>
      <w:pPr>
        <w:ind w:left="436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1EE090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A89B46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840FCE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5EED46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002F78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A2AEB8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D6A25E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7A5048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F65DBC"/>
    <w:multiLevelType w:val="hybridMultilevel"/>
    <w:tmpl w:val="012A1C48"/>
    <w:lvl w:ilvl="0" w:tplc="1646C7C8">
      <w:start w:val="1"/>
      <w:numFmt w:val="decimal"/>
      <w:lvlText w:val="%1."/>
      <w:lvlJc w:val="left"/>
      <w:pPr>
        <w:ind w:left="465" w:hanging="360"/>
      </w:pPr>
      <w:rPr>
        <w:rFonts w:ascii="Palatino Linotype" w:eastAsia="Palatino Linotype" w:hAnsi="Palatino Linotype" w:cs="Palatino Linotype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0DDC653F"/>
    <w:multiLevelType w:val="hybridMultilevel"/>
    <w:tmpl w:val="F672FCCC"/>
    <w:lvl w:ilvl="0" w:tplc="E3969CCA">
      <w:start w:val="1"/>
      <w:numFmt w:val="decimal"/>
      <w:lvlText w:val="%1."/>
      <w:lvlJc w:val="left"/>
      <w:pPr>
        <w:ind w:left="3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326B6C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A0BDE4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583E12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E8DA06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547468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72D060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2E610A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0924906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7F82F96"/>
    <w:multiLevelType w:val="hybridMultilevel"/>
    <w:tmpl w:val="6DE2D21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2C1057"/>
    <w:multiLevelType w:val="hybridMultilevel"/>
    <w:tmpl w:val="3BC683E4"/>
    <w:lvl w:ilvl="0" w:tplc="2EA49E90">
      <w:start w:val="1"/>
      <w:numFmt w:val="decimal"/>
      <w:lvlText w:val="%1."/>
      <w:lvlJc w:val="left"/>
      <w:pPr>
        <w:ind w:left="436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1E7FBA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F67EF4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CAD84A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482126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5E68A2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4226B4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08942C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F8CF46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C77325F"/>
    <w:multiLevelType w:val="hybridMultilevel"/>
    <w:tmpl w:val="550E87BC"/>
    <w:lvl w:ilvl="0" w:tplc="C42071D2">
      <w:start w:val="1"/>
      <w:numFmt w:val="decimal"/>
      <w:lvlText w:val="%1."/>
      <w:lvlJc w:val="left"/>
      <w:pPr>
        <w:ind w:left="3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EC432E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5C9712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D4E5C2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F08160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66AB94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A0986C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C066E2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F89DA0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831479"/>
    <w:multiLevelType w:val="hybridMultilevel"/>
    <w:tmpl w:val="1AE4E15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974E39"/>
    <w:multiLevelType w:val="multilevel"/>
    <w:tmpl w:val="59ADCABA"/>
    <w:lvl w:ilvl="0">
      <w:start w:val="1"/>
      <w:numFmt w:val="decimal"/>
      <w:lvlText w:val="%1."/>
      <w:lvlJc w:val="left"/>
      <w:pPr>
        <w:ind w:left="396" w:hanging="27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numFmt w:val="bullet"/>
      <w:lvlText w:val="•"/>
      <w:lvlJc w:val="left"/>
      <w:pPr>
        <w:ind w:left="1431" w:hanging="276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462" w:hanging="27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93" w:hanging="27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524" w:hanging="27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55" w:hanging="27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86" w:hanging="27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17" w:hanging="27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48" w:hanging="276"/>
      </w:pPr>
      <w:rPr>
        <w:rFonts w:hint="default"/>
        <w:lang w:val="pl-PL" w:eastAsia="en-US" w:bidi="ar-SA"/>
      </w:rPr>
    </w:lvl>
  </w:abstractNum>
  <w:abstractNum w:abstractNumId="9" w15:restartNumberingAfterBreak="0">
    <w:nsid w:val="2669325A"/>
    <w:multiLevelType w:val="hybridMultilevel"/>
    <w:tmpl w:val="C92E944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A12284D"/>
    <w:multiLevelType w:val="hybridMultilevel"/>
    <w:tmpl w:val="1AC09BC6"/>
    <w:lvl w:ilvl="0" w:tplc="F24614D8">
      <w:start w:val="1"/>
      <w:numFmt w:val="decimal"/>
      <w:lvlText w:val="%1."/>
      <w:lvlJc w:val="left"/>
      <w:pPr>
        <w:ind w:left="4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 w15:restartNumberingAfterBreak="0">
    <w:nsid w:val="2C7C551B"/>
    <w:multiLevelType w:val="hybridMultilevel"/>
    <w:tmpl w:val="5C743EC2"/>
    <w:lvl w:ilvl="0" w:tplc="20B4DDB8">
      <w:start w:val="1"/>
      <w:numFmt w:val="decimal"/>
      <w:lvlText w:val="%1."/>
      <w:lvlJc w:val="left"/>
      <w:pPr>
        <w:ind w:left="3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74C0B6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166922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F63146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E8F482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E81DB2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B08D70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8C657C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CAF22A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CC70801"/>
    <w:multiLevelType w:val="hybridMultilevel"/>
    <w:tmpl w:val="66CC1F32"/>
    <w:lvl w:ilvl="0" w:tplc="23886136">
      <w:start w:val="1"/>
      <w:numFmt w:val="decimal"/>
      <w:lvlText w:val="%1."/>
      <w:lvlJc w:val="left"/>
      <w:pPr>
        <w:ind w:left="3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9EEFA4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06A082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008E6E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F81E98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5EE0FA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69D2C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D47FC0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3C2662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E443435"/>
    <w:multiLevelType w:val="hybridMultilevel"/>
    <w:tmpl w:val="0316E652"/>
    <w:lvl w:ilvl="0" w:tplc="72407226">
      <w:start w:val="1"/>
      <w:numFmt w:val="decimal"/>
      <w:lvlText w:val="%1."/>
      <w:lvlJc w:val="left"/>
      <w:pPr>
        <w:ind w:left="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F04F4E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08D8A2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7A9F84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96AC10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7648DA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66A6E2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EEA93C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B0791C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E843B08"/>
    <w:multiLevelType w:val="hybridMultilevel"/>
    <w:tmpl w:val="BC0A6008"/>
    <w:lvl w:ilvl="0" w:tplc="8FAAD55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 w15:restartNumberingAfterBreak="0">
    <w:nsid w:val="30C406AA"/>
    <w:multiLevelType w:val="hybridMultilevel"/>
    <w:tmpl w:val="93743028"/>
    <w:lvl w:ilvl="0" w:tplc="E9A6499A">
      <w:start w:val="1"/>
      <w:numFmt w:val="decimal"/>
      <w:lvlText w:val="%1."/>
      <w:lvlJc w:val="left"/>
      <w:pPr>
        <w:ind w:left="3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FC848C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82F448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BC80F0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068EBE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1ACCE0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A61818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3A2406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AC5124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2C863CD"/>
    <w:multiLevelType w:val="hybridMultilevel"/>
    <w:tmpl w:val="F24262CA"/>
    <w:lvl w:ilvl="0" w:tplc="7F823CC8">
      <w:start w:val="1"/>
      <w:numFmt w:val="decimal"/>
      <w:lvlText w:val="%1."/>
      <w:lvlJc w:val="left"/>
      <w:pPr>
        <w:ind w:left="3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4A5262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7CD2B6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58F234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CE3E02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9C8BA2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F0573C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246886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560D8FC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3935126"/>
    <w:multiLevelType w:val="hybridMultilevel"/>
    <w:tmpl w:val="B08EEE8A"/>
    <w:lvl w:ilvl="0" w:tplc="BD04DC46">
      <w:start w:val="1"/>
      <w:numFmt w:val="decimal"/>
      <w:lvlText w:val="%1."/>
      <w:lvlJc w:val="left"/>
      <w:pPr>
        <w:ind w:left="3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2E3478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AE8938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5EE320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778A8A8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648734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4EAD860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C48248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4C4264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59A216E"/>
    <w:multiLevelType w:val="hybridMultilevel"/>
    <w:tmpl w:val="30965210"/>
    <w:lvl w:ilvl="0" w:tplc="275C705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9" w15:restartNumberingAfterBreak="0">
    <w:nsid w:val="37463184"/>
    <w:multiLevelType w:val="hybridMultilevel"/>
    <w:tmpl w:val="C1FEB830"/>
    <w:lvl w:ilvl="0" w:tplc="A1187CC6">
      <w:start w:val="1"/>
      <w:numFmt w:val="decimal"/>
      <w:lvlText w:val="%1."/>
      <w:lvlJc w:val="left"/>
      <w:pPr>
        <w:ind w:left="3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301D06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262334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30C512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665834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A492C2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9AE310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1C9CF0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4A95D8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D4A6E17"/>
    <w:multiLevelType w:val="hybridMultilevel"/>
    <w:tmpl w:val="89BEB820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1" w15:restartNumberingAfterBreak="0">
    <w:nsid w:val="40890807"/>
    <w:multiLevelType w:val="hybridMultilevel"/>
    <w:tmpl w:val="5B8A24FC"/>
    <w:lvl w:ilvl="0" w:tplc="FFA899B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2" w15:restartNumberingAfterBreak="0">
    <w:nsid w:val="411C08A8"/>
    <w:multiLevelType w:val="hybridMultilevel"/>
    <w:tmpl w:val="7D56CD4C"/>
    <w:lvl w:ilvl="0" w:tplc="5A74879A">
      <w:start w:val="1"/>
      <w:numFmt w:val="decimal"/>
      <w:lvlText w:val="%1."/>
      <w:lvlJc w:val="left"/>
      <w:pPr>
        <w:ind w:left="3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043B0A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2E19BC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AED112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F8B242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2893E4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34FA36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5C8316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4466C2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1A10B54"/>
    <w:multiLevelType w:val="hybridMultilevel"/>
    <w:tmpl w:val="73062222"/>
    <w:lvl w:ilvl="0" w:tplc="BF0E0FF0">
      <w:start w:val="1"/>
      <w:numFmt w:val="decimal"/>
      <w:lvlText w:val="%1."/>
      <w:lvlJc w:val="left"/>
      <w:pPr>
        <w:ind w:left="436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5A2926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A843CE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CC2F08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F22B5A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8A37DE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904D8E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583D4E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9CD67C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483256D"/>
    <w:multiLevelType w:val="hybridMultilevel"/>
    <w:tmpl w:val="DFC4FFB0"/>
    <w:lvl w:ilvl="0" w:tplc="9020A2E4">
      <w:start w:val="5"/>
      <w:numFmt w:val="decimal"/>
      <w:lvlText w:val="%1."/>
      <w:lvlJc w:val="left"/>
      <w:pPr>
        <w:ind w:left="439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A8F1F6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7A6174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1CA51E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CEEB62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82B6CA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667CEE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8729C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DC2366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63C1DC6"/>
    <w:multiLevelType w:val="hybridMultilevel"/>
    <w:tmpl w:val="CE16980C"/>
    <w:lvl w:ilvl="0" w:tplc="92822F20">
      <w:start w:val="1"/>
      <w:numFmt w:val="decimal"/>
      <w:lvlText w:val="%1."/>
      <w:lvlJc w:val="left"/>
      <w:pPr>
        <w:ind w:left="3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905720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40BF84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FCF67C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505908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988948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B2C004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82CBF6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AC905E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63E6C13"/>
    <w:multiLevelType w:val="hybridMultilevel"/>
    <w:tmpl w:val="C1927ECC"/>
    <w:lvl w:ilvl="0" w:tplc="D29ADDEC">
      <w:start w:val="1"/>
      <w:numFmt w:val="decimal"/>
      <w:lvlText w:val="%1."/>
      <w:lvlJc w:val="left"/>
      <w:pPr>
        <w:ind w:left="3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3EA54A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3D63F10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7403B6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D44CF8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A05176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B2F8AA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FE6358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D3E968A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7380570"/>
    <w:multiLevelType w:val="hybridMultilevel"/>
    <w:tmpl w:val="B79083B4"/>
    <w:lvl w:ilvl="0" w:tplc="31004E60">
      <w:start w:val="7"/>
      <w:numFmt w:val="decimal"/>
      <w:lvlText w:val="%1."/>
      <w:lvlJc w:val="left"/>
      <w:pPr>
        <w:ind w:left="436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CAF0E6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584D86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C701460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6AD572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09819D0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90F5DA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86A85E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54F1A6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93F3CD5"/>
    <w:multiLevelType w:val="hybridMultilevel"/>
    <w:tmpl w:val="EC865C6C"/>
    <w:lvl w:ilvl="0" w:tplc="EE944A96">
      <w:start w:val="1"/>
      <w:numFmt w:val="decimal"/>
      <w:lvlText w:val="%1."/>
      <w:lvlJc w:val="left"/>
      <w:pPr>
        <w:ind w:left="326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80BECA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F203A4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842598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E4CA7A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9A96CA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36BB72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08D924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080A0C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DA86262"/>
    <w:multiLevelType w:val="hybridMultilevel"/>
    <w:tmpl w:val="46EA05D2"/>
    <w:lvl w:ilvl="0" w:tplc="B8809850">
      <w:start w:val="17"/>
      <w:numFmt w:val="decimal"/>
      <w:lvlText w:val="%1."/>
      <w:lvlJc w:val="left"/>
      <w:pPr>
        <w:ind w:left="436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8A6E4C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241928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610E2BE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AC827A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92A768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FA2B3A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5A8E98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263E06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E612F08"/>
    <w:multiLevelType w:val="hybridMultilevel"/>
    <w:tmpl w:val="DE8E801C"/>
    <w:lvl w:ilvl="0" w:tplc="247C3434">
      <w:start w:val="1"/>
      <w:numFmt w:val="decimal"/>
      <w:lvlText w:val="%1."/>
      <w:lvlJc w:val="left"/>
      <w:pPr>
        <w:ind w:left="3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26ABCC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422FA8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50A3A2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2A1CDE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601A8E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3C338E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74501E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F85F42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07E2DC3"/>
    <w:multiLevelType w:val="hybridMultilevel"/>
    <w:tmpl w:val="E04EC5FE"/>
    <w:lvl w:ilvl="0" w:tplc="070EF04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2" w15:restartNumberingAfterBreak="0">
    <w:nsid w:val="525C6BCF"/>
    <w:multiLevelType w:val="hybridMultilevel"/>
    <w:tmpl w:val="6400C3B8"/>
    <w:lvl w:ilvl="0" w:tplc="DE2A9A40">
      <w:start w:val="11"/>
      <w:numFmt w:val="decimal"/>
      <w:lvlText w:val="%1."/>
      <w:lvlJc w:val="left"/>
      <w:pPr>
        <w:ind w:left="436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1E795E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D6A3F2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B08A62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FBED15C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026CD46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05672BC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A6CB5F6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844069E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33A2698"/>
    <w:multiLevelType w:val="hybridMultilevel"/>
    <w:tmpl w:val="C26A0D08"/>
    <w:lvl w:ilvl="0" w:tplc="3C0E6C24">
      <w:start w:val="1"/>
      <w:numFmt w:val="decimal"/>
      <w:lvlText w:val="%1."/>
      <w:lvlJc w:val="left"/>
      <w:pPr>
        <w:ind w:left="3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588E86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945DA2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F6D5FE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BCD870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EC7F26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3A105E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440BE6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DCDBBE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396" w:hanging="27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numFmt w:val="bullet"/>
      <w:lvlText w:val="•"/>
      <w:lvlJc w:val="left"/>
      <w:pPr>
        <w:ind w:left="1431" w:hanging="276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462" w:hanging="27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93" w:hanging="27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524" w:hanging="27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55" w:hanging="27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86" w:hanging="27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17" w:hanging="27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48" w:hanging="276"/>
      </w:pPr>
      <w:rPr>
        <w:rFonts w:hint="default"/>
        <w:lang w:val="pl-PL" w:eastAsia="en-US" w:bidi="ar-SA"/>
      </w:rPr>
    </w:lvl>
  </w:abstractNum>
  <w:abstractNum w:abstractNumId="35" w15:restartNumberingAfterBreak="0">
    <w:nsid w:val="59B00552"/>
    <w:multiLevelType w:val="hybridMultilevel"/>
    <w:tmpl w:val="544E8BC2"/>
    <w:lvl w:ilvl="0" w:tplc="11CAC44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6" w15:restartNumberingAfterBreak="0">
    <w:nsid w:val="5A4673F8"/>
    <w:multiLevelType w:val="hybridMultilevel"/>
    <w:tmpl w:val="A4CEE4D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B242E93"/>
    <w:multiLevelType w:val="hybridMultilevel"/>
    <w:tmpl w:val="E382AF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FD38CE"/>
    <w:multiLevelType w:val="hybridMultilevel"/>
    <w:tmpl w:val="F5600864"/>
    <w:lvl w:ilvl="0" w:tplc="65D61972">
      <w:start w:val="4"/>
      <w:numFmt w:val="decimal"/>
      <w:lvlText w:val="%1."/>
      <w:lvlJc w:val="left"/>
      <w:pPr>
        <w:ind w:left="3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2CCD694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EFA9CCA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5A7C8C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D8AFFC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B43BFA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D0BFFC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67E5810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A236FA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F481640"/>
    <w:multiLevelType w:val="hybridMultilevel"/>
    <w:tmpl w:val="8EE8F160"/>
    <w:lvl w:ilvl="0" w:tplc="78F4BFBC">
      <w:start w:val="1"/>
      <w:numFmt w:val="decimal"/>
      <w:lvlText w:val="%1."/>
      <w:lvlJc w:val="left"/>
      <w:pPr>
        <w:ind w:left="3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DCC2A4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FC82A2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AA0DDBC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0C7310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8A141E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04C444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4A7100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6A940A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5FB437C9"/>
    <w:multiLevelType w:val="hybridMultilevel"/>
    <w:tmpl w:val="68A641F0"/>
    <w:lvl w:ilvl="0" w:tplc="F6F4983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1" w15:restartNumberingAfterBreak="0">
    <w:nsid w:val="61A259F7"/>
    <w:multiLevelType w:val="hybridMultilevel"/>
    <w:tmpl w:val="555C0E12"/>
    <w:lvl w:ilvl="0" w:tplc="2AC2A2F2">
      <w:start w:val="1"/>
      <w:numFmt w:val="decimal"/>
      <w:lvlText w:val="%1."/>
      <w:lvlJc w:val="left"/>
      <w:pPr>
        <w:ind w:left="436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74F296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A83806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9083CC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329CC2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E2C76C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4AD470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2A17A0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88D4B4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1A54166"/>
    <w:multiLevelType w:val="hybridMultilevel"/>
    <w:tmpl w:val="340E7B18"/>
    <w:lvl w:ilvl="0" w:tplc="E8D82AC6">
      <w:start w:val="18"/>
      <w:numFmt w:val="decimal"/>
      <w:lvlText w:val="%1."/>
      <w:lvlJc w:val="left"/>
      <w:pPr>
        <w:ind w:left="436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12B744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7683E4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4AFA86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F2645E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97058BA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58EB52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D667EC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66CB0E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2812C52"/>
    <w:multiLevelType w:val="hybridMultilevel"/>
    <w:tmpl w:val="1D3AA8AE"/>
    <w:lvl w:ilvl="0" w:tplc="C4A6B55A">
      <w:start w:val="12"/>
      <w:numFmt w:val="decimal"/>
      <w:lvlText w:val="%1."/>
      <w:lvlJc w:val="left"/>
      <w:pPr>
        <w:ind w:left="3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0AE4DE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4C09C0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80858A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49E12DC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6780A1C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362956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4945F94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60CEF8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4F846AC"/>
    <w:multiLevelType w:val="hybridMultilevel"/>
    <w:tmpl w:val="EC9E0A5C"/>
    <w:lvl w:ilvl="0" w:tplc="CFE4EC9E">
      <w:start w:val="1"/>
      <w:numFmt w:val="decimal"/>
      <w:lvlText w:val="%1."/>
      <w:lvlJc w:val="left"/>
      <w:pPr>
        <w:ind w:left="436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C621A0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84DEE4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4245DE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DEA2BE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066628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261C8A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00DB0C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1478EC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6AE92A55"/>
    <w:multiLevelType w:val="hybridMultilevel"/>
    <w:tmpl w:val="89D4F23E"/>
    <w:lvl w:ilvl="0" w:tplc="C186A4EC">
      <w:start w:val="1"/>
      <w:numFmt w:val="decimal"/>
      <w:lvlText w:val="%1."/>
      <w:lvlJc w:val="left"/>
      <w:pPr>
        <w:ind w:left="3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1A5312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A6231C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20FD4C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1AEE2E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30216A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583C1C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AC9646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30820C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6E0D2E08"/>
    <w:multiLevelType w:val="hybridMultilevel"/>
    <w:tmpl w:val="3586AA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27B171B"/>
    <w:multiLevelType w:val="hybridMultilevel"/>
    <w:tmpl w:val="5020389A"/>
    <w:lvl w:ilvl="0" w:tplc="C8B8AF7A">
      <w:start w:val="1"/>
      <w:numFmt w:val="decimal"/>
      <w:lvlText w:val="%1."/>
      <w:lvlJc w:val="left"/>
      <w:pPr>
        <w:ind w:left="3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90D77E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54881C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8E0434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56BC12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626E9A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5E0F34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8A5626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DE3DBA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78619D6"/>
    <w:multiLevelType w:val="hybridMultilevel"/>
    <w:tmpl w:val="C9FA3856"/>
    <w:lvl w:ilvl="0" w:tplc="8DD47524">
      <w:start w:val="1"/>
      <w:numFmt w:val="decimal"/>
      <w:lvlText w:val="%1."/>
      <w:lvlJc w:val="left"/>
      <w:pPr>
        <w:ind w:left="436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D8769E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D2CE5E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A22004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207018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44DD36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34A858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06B35A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145828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7ED20A52"/>
    <w:multiLevelType w:val="hybridMultilevel"/>
    <w:tmpl w:val="3C40BAC2"/>
    <w:lvl w:ilvl="0" w:tplc="36E2EFFC">
      <w:start w:val="1"/>
      <w:numFmt w:val="decimal"/>
      <w:lvlText w:val="%1."/>
      <w:lvlJc w:val="left"/>
      <w:pPr>
        <w:ind w:left="436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522DCE">
      <w:start w:val="1"/>
      <w:numFmt w:val="lowerLetter"/>
      <w:lvlText w:val="%2"/>
      <w:lvlJc w:val="left"/>
      <w:pPr>
        <w:ind w:left="12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D6031E">
      <w:start w:val="1"/>
      <w:numFmt w:val="lowerRoman"/>
      <w:lvlText w:val="%3"/>
      <w:lvlJc w:val="left"/>
      <w:pPr>
        <w:ind w:left="19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B000A8">
      <w:start w:val="1"/>
      <w:numFmt w:val="decimal"/>
      <w:lvlText w:val="%4"/>
      <w:lvlJc w:val="left"/>
      <w:pPr>
        <w:ind w:left="26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0217AC">
      <w:start w:val="1"/>
      <w:numFmt w:val="lowerLetter"/>
      <w:lvlText w:val="%5"/>
      <w:lvlJc w:val="left"/>
      <w:pPr>
        <w:ind w:left="33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4CBE2A">
      <w:start w:val="1"/>
      <w:numFmt w:val="lowerRoman"/>
      <w:lvlText w:val="%6"/>
      <w:lvlJc w:val="left"/>
      <w:pPr>
        <w:ind w:left="4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CC90FC">
      <w:start w:val="1"/>
      <w:numFmt w:val="decimal"/>
      <w:lvlText w:val="%7"/>
      <w:lvlJc w:val="left"/>
      <w:pPr>
        <w:ind w:left="4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921752">
      <w:start w:val="1"/>
      <w:numFmt w:val="lowerLetter"/>
      <w:lvlText w:val="%8"/>
      <w:lvlJc w:val="left"/>
      <w:pPr>
        <w:ind w:left="5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AC39C8">
      <w:start w:val="1"/>
      <w:numFmt w:val="lowerRoman"/>
      <w:lvlText w:val="%9"/>
      <w:lvlJc w:val="left"/>
      <w:pPr>
        <w:ind w:left="6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2"/>
  </w:num>
  <w:num w:numId="2">
    <w:abstractNumId w:val="32"/>
  </w:num>
  <w:num w:numId="3">
    <w:abstractNumId w:val="3"/>
  </w:num>
  <w:num w:numId="4">
    <w:abstractNumId w:val="38"/>
  </w:num>
  <w:num w:numId="5">
    <w:abstractNumId w:val="13"/>
  </w:num>
  <w:num w:numId="6">
    <w:abstractNumId w:val="27"/>
  </w:num>
  <w:num w:numId="7">
    <w:abstractNumId w:val="5"/>
  </w:num>
  <w:num w:numId="8">
    <w:abstractNumId w:val="16"/>
  </w:num>
  <w:num w:numId="9">
    <w:abstractNumId w:val="48"/>
  </w:num>
  <w:num w:numId="10">
    <w:abstractNumId w:val="12"/>
  </w:num>
  <w:num w:numId="11">
    <w:abstractNumId w:val="47"/>
  </w:num>
  <w:num w:numId="12">
    <w:abstractNumId w:val="28"/>
  </w:num>
  <w:num w:numId="13">
    <w:abstractNumId w:val="43"/>
  </w:num>
  <w:num w:numId="14">
    <w:abstractNumId w:val="30"/>
  </w:num>
  <w:num w:numId="15">
    <w:abstractNumId w:val="49"/>
  </w:num>
  <w:num w:numId="16">
    <w:abstractNumId w:val="6"/>
  </w:num>
  <w:num w:numId="17">
    <w:abstractNumId w:val="25"/>
  </w:num>
  <w:num w:numId="18">
    <w:abstractNumId w:val="1"/>
  </w:num>
  <w:num w:numId="19">
    <w:abstractNumId w:val="15"/>
  </w:num>
  <w:num w:numId="20">
    <w:abstractNumId w:val="11"/>
  </w:num>
  <w:num w:numId="21">
    <w:abstractNumId w:val="41"/>
  </w:num>
  <w:num w:numId="22">
    <w:abstractNumId w:val="33"/>
  </w:num>
  <w:num w:numId="23">
    <w:abstractNumId w:val="24"/>
  </w:num>
  <w:num w:numId="24">
    <w:abstractNumId w:val="19"/>
  </w:num>
  <w:num w:numId="25">
    <w:abstractNumId w:val="0"/>
  </w:num>
  <w:num w:numId="26">
    <w:abstractNumId w:val="45"/>
  </w:num>
  <w:num w:numId="27">
    <w:abstractNumId w:val="23"/>
  </w:num>
  <w:num w:numId="28">
    <w:abstractNumId w:val="44"/>
  </w:num>
  <w:num w:numId="29">
    <w:abstractNumId w:val="29"/>
  </w:num>
  <w:num w:numId="30">
    <w:abstractNumId w:val="42"/>
  </w:num>
  <w:num w:numId="31">
    <w:abstractNumId w:val="17"/>
  </w:num>
  <w:num w:numId="32">
    <w:abstractNumId w:val="26"/>
  </w:num>
  <w:num w:numId="33">
    <w:abstractNumId w:val="39"/>
  </w:num>
  <w:num w:numId="34">
    <w:abstractNumId w:val="18"/>
  </w:num>
  <w:num w:numId="35">
    <w:abstractNumId w:val="14"/>
  </w:num>
  <w:num w:numId="36">
    <w:abstractNumId w:val="35"/>
  </w:num>
  <w:num w:numId="37">
    <w:abstractNumId w:val="21"/>
  </w:num>
  <w:num w:numId="38">
    <w:abstractNumId w:val="10"/>
  </w:num>
  <w:num w:numId="39">
    <w:abstractNumId w:val="2"/>
  </w:num>
  <w:num w:numId="40">
    <w:abstractNumId w:val="9"/>
  </w:num>
  <w:num w:numId="41">
    <w:abstractNumId w:val="4"/>
  </w:num>
  <w:num w:numId="42">
    <w:abstractNumId w:val="7"/>
  </w:num>
  <w:num w:numId="43">
    <w:abstractNumId w:val="36"/>
  </w:num>
  <w:num w:numId="44">
    <w:abstractNumId w:val="46"/>
  </w:num>
  <w:num w:numId="45">
    <w:abstractNumId w:val="37"/>
  </w:num>
  <w:num w:numId="46">
    <w:abstractNumId w:val="20"/>
  </w:num>
  <w:num w:numId="47">
    <w:abstractNumId w:val="34"/>
  </w:num>
  <w:num w:numId="48">
    <w:abstractNumId w:val="8"/>
  </w:num>
  <w:num w:numId="49">
    <w:abstractNumId w:val="31"/>
  </w:num>
  <w:num w:numId="50">
    <w:abstractNumId w:val="4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135"/>
    <w:rsid w:val="000E4022"/>
    <w:rsid w:val="001119CA"/>
    <w:rsid w:val="001200A5"/>
    <w:rsid w:val="00173200"/>
    <w:rsid w:val="00207E0E"/>
    <w:rsid w:val="00394C05"/>
    <w:rsid w:val="00490DC5"/>
    <w:rsid w:val="004A3135"/>
    <w:rsid w:val="005F2992"/>
    <w:rsid w:val="00633411"/>
    <w:rsid w:val="00656E1E"/>
    <w:rsid w:val="007765C6"/>
    <w:rsid w:val="008B468C"/>
    <w:rsid w:val="0090376A"/>
    <w:rsid w:val="009052CE"/>
    <w:rsid w:val="00932BDC"/>
    <w:rsid w:val="009B217B"/>
    <w:rsid w:val="00A111E5"/>
    <w:rsid w:val="00C01B16"/>
    <w:rsid w:val="00C0231B"/>
    <w:rsid w:val="00C0584E"/>
    <w:rsid w:val="00C3377E"/>
    <w:rsid w:val="00C8382B"/>
    <w:rsid w:val="00D35345"/>
    <w:rsid w:val="00FA6E57"/>
    <w:rsid w:val="00FC3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40AAF6-FCF7-4056-9A5B-A02810836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33" w:line="255" w:lineRule="auto"/>
      <w:ind w:left="130" w:hanging="10"/>
    </w:pPr>
    <w:rPr>
      <w:rFonts w:ascii="Palatino Linotype" w:eastAsia="Palatino Linotype" w:hAnsi="Palatino Linotype" w:cs="Palatino Linotype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0E40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3258</Words>
  <Characters>19549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</dc:creator>
  <cp:lastModifiedBy>Ewa Bereza</cp:lastModifiedBy>
  <cp:revision>4</cp:revision>
  <cp:lastPrinted>2024-09-19T05:00:00Z</cp:lastPrinted>
  <dcterms:created xsi:type="dcterms:W3CDTF">2026-09-06T11:27:00Z</dcterms:created>
  <dcterms:modified xsi:type="dcterms:W3CDTF">2026-09-06T11:42:00Z</dcterms:modified>
</cp:coreProperties>
</file>